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6"/>
        <w:gridCol w:w="1440"/>
        <w:gridCol w:w="2070"/>
        <w:gridCol w:w="4032"/>
      </w:tblGrid>
      <w:tr w:rsidR="008556D7" w:rsidRPr="008556D7" w14:paraId="33613FB9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906" w:type="dxa"/>
            <w:tcBorders>
              <w:right w:val="nil"/>
            </w:tcBorders>
          </w:tcPr>
          <w:p w14:paraId="75CEB578" w14:textId="766929F2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</w:pPr>
            <w:bookmarkStart w:id="0" w:name="_GoBack" w:colFirst="3" w:colLast="3"/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 xml:space="preserve">Division name:  </w:t>
            </w:r>
          </w:p>
          <w:p w14:paraId="1614A81E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ab/>
            </w: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2538D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>policy #:</w:t>
            </w:r>
          </w:p>
          <w:p w14:paraId="6FCC1B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mallCaps/>
                <w:sz w:val="20"/>
                <w:szCs w:val="20"/>
                <w:lang w:val="en-U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83D84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>division #:</w:t>
            </w:r>
          </w:p>
          <w:p w14:paraId="7C9CA3AD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022EE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>For the Reporting month of:</w:t>
            </w:r>
          </w:p>
          <w:p w14:paraId="5788BA55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20"/>
                <w:szCs w:val="20"/>
                <w:lang w:val="en-US" w:eastAsia="en-US"/>
              </w:rPr>
              <w:tab/>
            </w:r>
          </w:p>
        </w:tc>
      </w:tr>
    </w:tbl>
    <w:bookmarkEnd w:id="0"/>
    <w:p w14:paraId="34D664D0" w14:textId="77777777" w:rsidR="008556D7" w:rsidRPr="008556D7" w:rsidRDefault="008556D7" w:rsidP="008556D7">
      <w:pPr>
        <w:spacing w:before="60" w:after="60" w:line="240" w:lineRule="auto"/>
        <w:ind w:right="360"/>
        <w:jc w:val="right"/>
        <w:rPr>
          <w:rFonts w:ascii="Franklin Gothic Book" w:eastAsia="Times New Roman" w:hAnsi="Franklin Gothic Book" w:cs="Times New Roman"/>
          <w:b/>
          <w:i/>
          <w:smallCaps/>
          <w:sz w:val="18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b/>
          <w:i/>
          <w:smallCaps/>
          <w:sz w:val="18"/>
          <w:szCs w:val="20"/>
          <w:lang w:val="en-US" w:eastAsia="en-US"/>
        </w:rPr>
        <w:t>ONLY SELECT THOSE BENEFITS AS OULTINED ON YOUR SCHEDULE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9"/>
        <w:gridCol w:w="359"/>
        <w:gridCol w:w="360"/>
        <w:gridCol w:w="395"/>
        <w:gridCol w:w="2389"/>
        <w:gridCol w:w="1491"/>
        <w:gridCol w:w="359"/>
        <w:gridCol w:w="359"/>
        <w:gridCol w:w="360"/>
        <w:gridCol w:w="359"/>
        <w:gridCol w:w="359"/>
        <w:gridCol w:w="360"/>
        <w:gridCol w:w="313"/>
        <w:gridCol w:w="394"/>
        <w:gridCol w:w="1766"/>
        <w:gridCol w:w="1593"/>
        <w:gridCol w:w="359"/>
        <w:gridCol w:w="349"/>
        <w:gridCol w:w="293"/>
        <w:gridCol w:w="269"/>
        <w:gridCol w:w="309"/>
        <w:gridCol w:w="289"/>
        <w:gridCol w:w="269"/>
        <w:gridCol w:w="271"/>
      </w:tblGrid>
      <w:tr w:rsidR="008556D7" w:rsidRPr="008556D7" w14:paraId="4ED17015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659C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EF57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effective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ADB3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E8039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employee 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F1A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5AB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341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date of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C37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DB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161EC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annual salary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7A65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111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120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3D0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</w:tr>
      <w:tr w:rsidR="008556D7" w:rsidRPr="008556D7" w14:paraId="4AC72FEC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53C5C74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change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72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date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14:paraId="4C96735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term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096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351D5F0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35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birthdate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C1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employment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6BC667C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14:paraId="3588D29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class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4418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07529AE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14:paraId="070C847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ehc</w:t>
            </w:r>
            <w:proofErr w:type="spellEnd"/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064314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dent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6C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covered benefit (</w:t>
            </w:r>
            <w:r w:rsidRPr="008556D7">
              <w:rPr>
                <w:rFonts w:ascii="Franklin Gothic Book" w:eastAsia="Times New Roman" w:hAnsi="Franklin Gothic Book" w:cs="Arial"/>
                <w:smallCaps/>
                <w:sz w:val="14"/>
                <w:szCs w:val="20"/>
                <w:lang w:val="en-US" w:eastAsia="en-US"/>
              </w:rPr>
              <w:t>√</w:t>
            </w: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)</w:t>
            </w:r>
          </w:p>
        </w:tc>
      </w:tr>
      <w:tr w:rsidR="008556D7" w:rsidRPr="008556D7" w14:paraId="1879C306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EF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code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7E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yy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1238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mm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BFB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dd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9F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code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38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AD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Certificate ID#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B1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yy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6DE8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mm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3DBD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dd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08D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yy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F225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mm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60AF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dd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D5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sex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F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code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B0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BF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occupation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3C8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f/s/o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A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f/s/o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DC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grl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83D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add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947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depl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A71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2"/>
                <w:szCs w:val="12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2"/>
                <w:szCs w:val="12"/>
                <w:lang w:val="en-US" w:eastAsia="en-US"/>
              </w:rPr>
              <w:t>std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EB3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ltd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459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</w:pPr>
            <w:proofErr w:type="spellStart"/>
            <w:r w:rsidRPr="008556D7">
              <w:rPr>
                <w:rFonts w:ascii="Franklin Gothic Book" w:eastAsia="Times New Roman" w:hAnsi="Franklin Gothic Book" w:cs="Times New Roman"/>
                <w:smallCaps/>
                <w:sz w:val="14"/>
                <w:szCs w:val="20"/>
                <w:lang w:val="en-US" w:eastAsia="en-US"/>
              </w:rPr>
              <w:t>eap</w:t>
            </w:r>
            <w:proofErr w:type="spellEnd"/>
          </w:p>
        </w:tc>
      </w:tr>
      <w:tr w:rsidR="008556D7" w:rsidRPr="008556D7" w14:paraId="3A98CD41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3F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D5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09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833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D0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19E7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C9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7A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D81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46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DC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D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4A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31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839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63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A9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C9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BD6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0B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A2C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F5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B6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153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C14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0646395F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0D2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898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E8C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964F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2652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FE083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4DCC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9A4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7E4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187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6BA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DDFE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412D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6FB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DB71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96E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7B45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E760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3A1A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176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68EF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6C84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615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827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E5DE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052D01A6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B71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F04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2FA0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FED9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B638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BE96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A5A5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8408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13A9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2674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41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E01B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3EA8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D17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52BC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C521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56E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3B80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E14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CE4E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6BE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5FD2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88D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CCB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1A1E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55FC846D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F1E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1186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764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2E28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F88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FA9C2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4E2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A78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ED31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3F1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AF35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5BEE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42A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C795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86CB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FFF2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3E0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3871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2C90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6466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3D0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DE39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0860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2655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169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45D24966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13BF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471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4520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DF1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766C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F7A19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BF0B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D877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215C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951D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D4C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E14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6853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49D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DC14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CAA8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6F1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140E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33BD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AF50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E70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7330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CE5C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7446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FA9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1268CC06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A00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FB7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C022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B85C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82DF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8FEB3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0174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A01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72A0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4AC7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C56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798E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09EA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2EE8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612B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474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5E1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81C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9EF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C296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CB0C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A44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BC1E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ACF2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8E36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0E4286D2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C15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12B8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BCB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7E79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C524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B0D4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ADF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F23B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CE4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AD5A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38E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87ED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7C8E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390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044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A0F6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8BF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1B2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AF9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EAF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996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2EC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AB6D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6BA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218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7EDCBB39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CCC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FBC3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5ACA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695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C68F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32884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61BB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1BAB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78D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BE8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D0E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9016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8403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519E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ED60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DB9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86FF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B4CB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ACBF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0B2F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FC4A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9A6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849C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3CB8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50C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4D45E581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32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D0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F9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CA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7C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8FB4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C6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C8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B3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E36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DE1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F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0A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8F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2F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6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C8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B6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41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21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F5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3B7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FB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9B7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700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4BAFF25E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6B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65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91A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E85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22E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FAED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103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29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89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58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48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8C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55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1A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5E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FC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9A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C3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8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E9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E0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78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45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F7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5B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360FC588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FF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CAB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F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0F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905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3D1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F3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CA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74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48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9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DC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EF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6C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FD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393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AC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6AC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DA2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7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48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3D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D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3B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C1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28700E9D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7D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C63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5C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50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842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9793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B7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EDF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75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1F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3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D06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9A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DFE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B06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37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E8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B5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25D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2E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C27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2F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85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0B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02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699CB708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15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A9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6D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5EF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A4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B4E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8B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117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A4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4D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24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04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BA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60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63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F0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7F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6C2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73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672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1E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3C4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56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81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EB9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694C3B1A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4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BA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B5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B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E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6D5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28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E2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2E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9B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BEF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5E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5C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6FC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8CF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21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75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11F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FC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27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5E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03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656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D5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7C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57FA90CD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72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D41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CE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E5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5C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F87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A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2D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D3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743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FC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1E0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978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F25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E8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5B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D1B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76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12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A6A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E367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0E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1B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DB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0A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  <w:tr w:rsidR="008556D7" w:rsidRPr="008556D7" w14:paraId="0136F804" w14:textId="77777777" w:rsidTr="008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DC2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335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2A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69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59F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4A2" w14:textId="77777777" w:rsidR="008556D7" w:rsidRPr="008556D7" w:rsidRDefault="008556D7" w:rsidP="008556D7">
            <w:pPr>
              <w:spacing w:after="0" w:line="240" w:lineRule="auto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5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18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59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34D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D98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61AC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8D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1296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C8C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59CB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E4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0AE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6E79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FAF0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A102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B5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8D5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D44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73" w14:textId="77777777" w:rsidR="008556D7" w:rsidRPr="008556D7" w:rsidRDefault="008556D7" w:rsidP="008556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mallCaps/>
                <w:sz w:val="18"/>
                <w:szCs w:val="18"/>
                <w:lang w:val="en-US" w:eastAsia="en-US"/>
              </w:rPr>
            </w:pPr>
          </w:p>
        </w:tc>
      </w:tr>
    </w:tbl>
    <w:p w14:paraId="34D55FC3" w14:textId="77777777" w:rsidR="008556D7" w:rsidRPr="008556D7" w:rsidRDefault="008556D7" w:rsidP="008556D7">
      <w:pPr>
        <w:tabs>
          <w:tab w:val="left" w:pos="360"/>
          <w:tab w:val="left" w:pos="54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b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b/>
          <w:smallCaps/>
          <w:sz w:val="12"/>
          <w:szCs w:val="20"/>
          <w:lang w:val="en-US" w:eastAsia="en-US"/>
        </w:rPr>
        <w:t>Legend:</w:t>
      </w:r>
    </w:p>
    <w:p w14:paraId="78C7790E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044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b/>
          <w:smallCaps/>
          <w:sz w:val="12"/>
          <w:szCs w:val="20"/>
          <w:u w:val="single"/>
          <w:lang w:val="en-US" w:eastAsia="en-US"/>
        </w:rPr>
        <w:t>Change Code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smallCaps/>
          <w:sz w:val="12"/>
          <w:szCs w:val="20"/>
          <w:u w:val="single"/>
          <w:lang w:val="en-US" w:eastAsia="en-US"/>
        </w:rPr>
        <w:t>Term Code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smallCaps/>
          <w:sz w:val="12"/>
          <w:szCs w:val="20"/>
          <w:u w:val="single"/>
          <w:lang w:val="en-US" w:eastAsia="en-US"/>
        </w:rPr>
        <w:t>Class Code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smallCaps/>
          <w:sz w:val="12"/>
          <w:szCs w:val="20"/>
          <w:u w:val="single"/>
          <w:lang w:val="en-US" w:eastAsia="en-US"/>
        </w:rPr>
        <w:t>Health &amp; Dental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u w:val="single"/>
          <w:lang w:val="en-US" w:eastAsia="en-US"/>
        </w:rPr>
        <w:t>ALWAYS SHOW</w:t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lang w:val="en-US" w:eastAsia="en-US"/>
        </w:rPr>
        <w:t xml:space="preserve">: 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change code, effective date, employee name and id#</w:t>
      </w:r>
    </w:p>
    <w:p w14:paraId="177C02CA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60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A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Addition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TE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Terminate Employment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Refer to invoice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S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Single</w:t>
      </w:r>
    </w:p>
    <w:p w14:paraId="0B83C272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1044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C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Change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DT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Death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to determine class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F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Family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u w:val="single"/>
          <w:lang w:val="en-US" w:eastAsia="en-US"/>
        </w:rPr>
        <w:t>CHANGES</w:t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 complete only columns in which changes are occurring</w:t>
      </w:r>
    </w:p>
    <w:p w14:paraId="58C758B1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044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T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Termination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OA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Over Age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code for employee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O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proofErr w:type="spellStart"/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Opt</w:t>
      </w:r>
      <w:proofErr w:type="spellEnd"/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Out (only applicable when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*** when making a change from single to family, family to single, or</w:t>
      </w:r>
    </w:p>
    <w:p w14:paraId="72A270DD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110"/>
          <w:tab w:val="left" w:pos="7740"/>
          <w:tab w:val="left" w:pos="7920"/>
          <w:tab w:val="left" w:pos="1044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R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Retired with Insurance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LA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Leave of Absence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Please use appropriate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 xml:space="preserve">spousal </w:t>
      </w:r>
      <w:proofErr w:type="spellStart"/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cvrg</w:t>
      </w:r>
      <w:proofErr w:type="spellEnd"/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is in effect)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 xml:space="preserve">opt out of single or family </w:t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lang w:val="en-US" w:eastAsia="en-US"/>
        </w:rPr>
        <w:t>always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provide explanation.</w:t>
      </w:r>
    </w:p>
    <w:p w14:paraId="5CD0C412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42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S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Salary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IN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Ineligible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Class code for each</w:t>
      </w:r>
    </w:p>
    <w:p w14:paraId="4FFED50F" w14:textId="77777777" w:rsidR="008556D7" w:rsidRPr="008556D7" w:rsidRDefault="008556D7" w:rsidP="008556D7">
      <w:pPr>
        <w:tabs>
          <w:tab w:val="left" w:pos="270"/>
          <w:tab w:val="left" w:pos="45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42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W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Waiver of Premium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employee</w:t>
      </w:r>
    </w:p>
    <w:p w14:paraId="7E407736" w14:textId="77777777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RI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=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  <w:t>Reinstatement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u w:val="single"/>
          <w:lang w:val="en-US" w:eastAsia="en-US"/>
        </w:rPr>
        <w:t>ADDITIONS</w:t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lang w:val="en-US" w:eastAsia="en-US"/>
        </w:rPr>
        <w:t>: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  </w:t>
      </w:r>
      <w:r w:rsidRPr="008556D7">
        <w:rPr>
          <w:rFonts w:ascii="Franklin Gothic Book" w:eastAsia="Times New Roman" w:hAnsi="Franklin Gothic Book" w:cs="Times New Roman"/>
          <w:b/>
          <w:i/>
          <w:smallCaps/>
          <w:sz w:val="12"/>
          <w:szCs w:val="20"/>
          <w:lang w:val="en-US" w:eastAsia="en-US"/>
        </w:rPr>
        <w:t>ALWAYS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indicate F, S or O for Health &amp; Dental Options</w:t>
      </w:r>
    </w:p>
    <w:p w14:paraId="0A2A5FDC" w14:textId="776FE7AA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51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NC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=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Name Change</w:t>
      </w:r>
    </w:p>
    <w:p w14:paraId="16AC3D89" w14:textId="41C9D7FD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42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AS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=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Add Seasonal employee</w:t>
      </w:r>
    </w:p>
    <w:p w14:paraId="68C1769A" w14:textId="3D069D35" w:rsidR="008556D7" w:rsidRPr="008556D7" w:rsidRDefault="008556D7" w:rsidP="008556D7">
      <w:pPr>
        <w:tabs>
          <w:tab w:val="left" w:pos="270"/>
          <w:tab w:val="left" w:pos="450"/>
          <w:tab w:val="left" w:pos="2160"/>
          <w:tab w:val="left" w:pos="2430"/>
          <w:tab w:val="left" w:pos="2610"/>
          <w:tab w:val="left" w:pos="4500"/>
          <w:tab w:val="left" w:pos="6120"/>
          <w:tab w:val="left" w:pos="6390"/>
          <w:tab w:val="left" w:pos="6570"/>
          <w:tab w:val="left" w:pos="7560"/>
          <w:tab w:val="left" w:pos="7740"/>
          <w:tab w:val="left" w:pos="7920"/>
          <w:tab w:val="left" w:pos="9180"/>
          <w:tab w:val="left" w:pos="11520"/>
          <w:tab w:val="left" w:pos="12510"/>
        </w:tabs>
        <w:spacing w:after="0" w:line="240" w:lineRule="auto"/>
        <w:ind w:left="142"/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</w:pP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RS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=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 xml:space="preserve"> </w:t>
      </w:r>
      <w:r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ab/>
      </w:r>
      <w:r w:rsidRPr="008556D7">
        <w:rPr>
          <w:rFonts w:ascii="Franklin Gothic Book" w:eastAsia="Times New Roman" w:hAnsi="Franklin Gothic Book" w:cs="Times New Roman"/>
          <w:smallCaps/>
          <w:sz w:val="12"/>
          <w:szCs w:val="20"/>
          <w:lang w:val="en-US" w:eastAsia="en-US"/>
        </w:rPr>
        <w:t>Returning Seasonal employee</w:t>
      </w:r>
    </w:p>
    <w:sectPr w:rsidR="008556D7" w:rsidRPr="008556D7" w:rsidSect="008556D7">
      <w:headerReference w:type="default" r:id="rId9"/>
      <w:footerReference w:type="default" r:id="rId10"/>
      <w:pgSz w:w="15840" w:h="12240" w:orient="landscape"/>
      <w:pgMar w:top="1418" w:right="672" w:bottom="851" w:left="56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E419" w14:textId="77777777" w:rsidR="008556D7" w:rsidRDefault="008556D7" w:rsidP="008556D7">
      <w:pPr>
        <w:spacing w:after="0" w:line="240" w:lineRule="auto"/>
      </w:pPr>
      <w:r>
        <w:separator/>
      </w:r>
    </w:p>
  </w:endnote>
  <w:endnote w:type="continuationSeparator" w:id="0">
    <w:p w14:paraId="32FAF9C7" w14:textId="77777777" w:rsidR="008556D7" w:rsidRDefault="008556D7" w:rsidP="008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8FBF" w14:textId="6B0D0AFE" w:rsidR="008556D7" w:rsidRPr="008556D7" w:rsidRDefault="008556D7" w:rsidP="008556D7">
    <w:pPr>
      <w:pStyle w:val="Footer"/>
      <w:tabs>
        <w:tab w:val="clear" w:pos="4680"/>
        <w:tab w:val="clear" w:pos="9360"/>
        <w:tab w:val="left" w:pos="12198"/>
      </w:tabs>
      <w:jc w:val="right"/>
      <w:rPr>
        <w:sz w:val="18"/>
        <w:szCs w:val="18"/>
      </w:rPr>
    </w:pPr>
    <w:r w:rsidRPr="008556D7">
      <w:rPr>
        <w:sz w:val="18"/>
        <w:szCs w:val="18"/>
      </w:rPr>
      <w:tab/>
      <w:t>August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F5D2" w14:textId="77777777" w:rsidR="008556D7" w:rsidRDefault="008556D7" w:rsidP="008556D7">
      <w:pPr>
        <w:spacing w:after="0" w:line="240" w:lineRule="auto"/>
      </w:pPr>
      <w:r>
        <w:separator/>
      </w:r>
    </w:p>
  </w:footnote>
  <w:footnote w:type="continuationSeparator" w:id="0">
    <w:p w14:paraId="21737D75" w14:textId="77777777" w:rsidR="008556D7" w:rsidRDefault="008556D7" w:rsidP="008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611B" w14:textId="77777777" w:rsidR="008556D7" w:rsidRDefault="008556D7" w:rsidP="008556D7">
    <w:pPr>
      <w:pBdr>
        <w:bottom w:val="single" w:sz="12" w:space="0" w:color="auto"/>
      </w:pBdr>
      <w:spacing w:after="0"/>
      <w:ind w:left="142"/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6536C" wp14:editId="4339B5AF">
          <wp:simplePos x="0" y="0"/>
          <wp:positionH relativeFrom="column">
            <wp:posOffset>7648575</wp:posOffset>
          </wp:positionH>
          <wp:positionV relativeFrom="paragraph">
            <wp:posOffset>-266065</wp:posOffset>
          </wp:positionV>
          <wp:extent cx="1593850" cy="611505"/>
          <wp:effectExtent l="0" t="0" r="635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D49">
      <w:rPr>
        <w:rFonts w:ascii="Franklin Gothic Book" w:hAnsi="Franklin Gothic Book"/>
        <w:sz w:val="24"/>
        <w:szCs w:val="24"/>
      </w:rPr>
      <w:t>AMSC INSURANCE SERVICES LTD.</w:t>
    </w:r>
    <w:r w:rsidRPr="00B37D49">
      <w:rPr>
        <w:rFonts w:ascii="Franklin Gothic Book" w:hAnsi="Franklin Gothic Book"/>
      </w:rPr>
      <w:t xml:space="preserve">       </w:t>
    </w:r>
  </w:p>
  <w:p w14:paraId="250CD5B1" w14:textId="3F6F2962" w:rsidR="008556D7" w:rsidRPr="008556D7" w:rsidRDefault="008556D7" w:rsidP="008556D7">
    <w:pPr>
      <w:pBdr>
        <w:bottom w:val="single" w:sz="12" w:space="0" w:color="auto"/>
      </w:pBdr>
      <w:spacing w:after="0"/>
      <w:ind w:left="142"/>
      <w:rPr>
        <w:sz w:val="15"/>
        <w:szCs w:val="15"/>
      </w:rPr>
    </w:pPr>
    <w:r w:rsidRPr="00B37D49">
      <w:rPr>
        <w:rFonts w:ascii="Franklin Gothic Book" w:hAnsi="Franklin Gothic Book"/>
        <w:sz w:val="15"/>
        <w:szCs w:val="15"/>
      </w:rPr>
      <w:t xml:space="preserve">300, 8616 - 51 Avenue, Edmonton, </w:t>
    </w:r>
    <w:r w:rsidRPr="00B37D49">
      <w:rPr>
        <w:rFonts w:ascii="Franklin Gothic Book" w:hAnsi="Franklin Gothic Book"/>
        <w:sz w:val="15"/>
        <w:szCs w:val="15"/>
      </w:rPr>
      <w:t>AB T</w:t>
    </w:r>
    <w:r w:rsidRPr="00B37D49">
      <w:rPr>
        <w:rFonts w:ascii="Franklin Gothic Book" w:hAnsi="Franklin Gothic Book"/>
        <w:sz w:val="15"/>
        <w:szCs w:val="15"/>
      </w:rPr>
      <w:t>6E 6E6</w:t>
    </w:r>
    <w:r w:rsidRPr="00B37D49">
      <w:rPr>
        <w:rFonts w:ascii="Franklin Gothic Book" w:hAnsi="Franklin Gothic Book"/>
      </w:rPr>
      <w:t xml:space="preserve"> </w:t>
    </w:r>
    <w:r>
      <w:rPr>
        <w:rFonts w:ascii="Franklin Gothic Book" w:hAnsi="Franklin Gothic Book"/>
        <w:sz w:val="16"/>
        <w:szCs w:val="16"/>
      </w:rPr>
      <w:sym w:font="Wingdings" w:char="F0A7"/>
    </w:r>
    <w:r w:rsidRPr="00B37D49">
      <w:rPr>
        <w:rFonts w:ascii="Franklin Gothic Book" w:hAnsi="Franklin Gothic Book"/>
      </w:rPr>
      <w:t xml:space="preserve"> </w:t>
    </w:r>
    <w:r w:rsidRPr="00B37D49">
      <w:rPr>
        <w:rFonts w:ascii="Franklin Gothic Book" w:hAnsi="Franklin Gothic Book"/>
        <w:sz w:val="15"/>
        <w:szCs w:val="15"/>
      </w:rPr>
      <w:t xml:space="preserve">Main Phone: (780) 433-4431 </w:t>
    </w:r>
    <w:r>
      <w:rPr>
        <w:rFonts w:ascii="Franklin Gothic Book" w:hAnsi="Franklin Gothic Book"/>
        <w:sz w:val="16"/>
        <w:szCs w:val="16"/>
      </w:rPr>
      <w:sym w:font="Wingdings" w:char="F0A7"/>
    </w:r>
    <w:r w:rsidRPr="00B37D49">
      <w:rPr>
        <w:rFonts w:ascii="Franklin Gothic Book" w:hAnsi="Franklin Gothic Book"/>
        <w:sz w:val="15"/>
        <w:szCs w:val="15"/>
      </w:rPr>
      <w:t xml:space="preserve"> Toll Free: 310</w:t>
    </w:r>
    <w:r>
      <w:rPr>
        <w:sz w:val="15"/>
        <w:szCs w:val="15"/>
      </w:rPr>
      <w:t>.MUNI</w:t>
    </w:r>
    <w:r w:rsidRPr="00B37D49">
      <w:rPr>
        <w:rFonts w:ascii="Franklin Gothic Book" w:hAnsi="Franklin Gothic Book"/>
        <w:sz w:val="15"/>
        <w:szCs w:val="15"/>
      </w:rPr>
      <w:t xml:space="preserve"> or 1 800-661 2862 </w:t>
    </w:r>
    <w:r>
      <w:rPr>
        <w:rFonts w:ascii="Franklin Gothic Book" w:hAnsi="Franklin Gothic Book"/>
        <w:sz w:val="16"/>
        <w:szCs w:val="16"/>
      </w:rPr>
      <w:sym w:font="Wingdings" w:char="F0A7"/>
    </w:r>
    <w:r w:rsidRPr="00B37D49">
      <w:rPr>
        <w:rFonts w:ascii="Franklin Gothic Book" w:hAnsi="Franklin Gothic Book"/>
        <w:sz w:val="15"/>
        <w:szCs w:val="15"/>
      </w:rPr>
      <w:t xml:space="preserve"> Fax: (780) 409-9472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D7"/>
    <w:rsid w:val="008556D7"/>
    <w:rsid w:val="008E743A"/>
    <w:rsid w:val="00F530F5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449C"/>
  <w15:chartTrackingRefBased/>
  <w15:docId w15:val="{0F7CBB75-C755-488F-85DF-E4B57D8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D7"/>
  </w:style>
  <w:style w:type="paragraph" w:styleId="Footer">
    <w:name w:val="footer"/>
    <w:basedOn w:val="Normal"/>
    <w:link w:val="FooterChar"/>
    <w:uiPriority w:val="99"/>
    <w:unhideWhenUsed/>
    <w:rsid w:val="008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">
      <a:dk1>
        <a:sysClr val="windowText" lastClr="000000"/>
      </a:dk1>
      <a:lt1>
        <a:sysClr val="window" lastClr="FFFFFF"/>
      </a:lt1>
      <a:dk2>
        <a:srgbClr val="262626"/>
      </a:dk2>
      <a:lt2>
        <a:srgbClr val="EEECE1"/>
      </a:lt2>
      <a:accent1>
        <a:srgbClr val="7F7F7F"/>
      </a:accent1>
      <a:accent2>
        <a:srgbClr val="7F7F7F"/>
      </a:accent2>
      <a:accent3>
        <a:srgbClr val="A5A5A5"/>
      </a:accent3>
      <a:accent4>
        <a:srgbClr val="BFBFBF"/>
      </a:accent4>
      <a:accent5>
        <a:srgbClr val="D8D8D8"/>
      </a:accent5>
      <a:accent6>
        <a:srgbClr val="595959"/>
      </a:accent6>
      <a:hlink>
        <a:srgbClr val="7F7F7F"/>
      </a:hlink>
      <a:folHlink>
        <a:srgbClr val="7F7F7F"/>
      </a:folHlink>
    </a:clrScheme>
    <a:fontScheme name="ABMunis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6ECEFB36CB542B02D4051DA3B8DBD" ma:contentTypeVersion="14" ma:contentTypeDescription="Create a new document." ma:contentTypeScope="" ma:versionID="ab306abce700136a47ba06bfd100f87c">
  <xsd:schema xmlns:xsd="http://www.w3.org/2001/XMLSchema" xmlns:xs="http://www.w3.org/2001/XMLSchema" xmlns:p="http://schemas.microsoft.com/office/2006/metadata/properties" xmlns:ns3="34335243-4d8a-4369-a41c-3947eab84ce8" xmlns:ns4="d36e0f8e-94de-40dd-a53c-55a9fbfdbe74" targetNamespace="http://schemas.microsoft.com/office/2006/metadata/properties" ma:root="true" ma:fieldsID="e25573afbbd4c9462969b6ed6dac465d" ns3:_="" ns4:_="">
    <xsd:import namespace="34335243-4d8a-4369-a41c-3947eab84ce8"/>
    <xsd:import namespace="d36e0f8e-94de-40dd-a53c-55a9fbfdb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5243-4d8a-4369-a41c-3947eab84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e0f8e-94de-40dd-a53c-55a9fbfdb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348F8-D1A4-4FB4-B807-FF3895C7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35243-4d8a-4369-a41c-3947eab84ce8"/>
    <ds:schemaRef ds:uri="d36e0f8e-94de-40dd-a53c-55a9fbfdb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46D18-C6D1-4221-8068-07A5B19A7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3674-6577-479E-8F61-8403E8AAF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Stackhouse</dc:creator>
  <cp:keywords/>
  <dc:description/>
  <cp:lastModifiedBy>Rena Stackhouse</cp:lastModifiedBy>
  <cp:revision>1</cp:revision>
  <dcterms:created xsi:type="dcterms:W3CDTF">2021-10-24T20:19:00Z</dcterms:created>
  <dcterms:modified xsi:type="dcterms:W3CDTF">2021-10-24T20:27:00Z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0x0101006F06ECEFB36CB542B02D4051DA3B8DBD</vt:lpwstr>
  </property>
</Properties>
</file>