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1B4" w:rsidRDefault="002C438C" w:rsidP="007B32C8">
      <w:pPr>
        <w:pStyle w:val="Heading1"/>
        <w:spacing w:before="80"/>
        <w:ind w:left="180"/>
      </w:pPr>
      <w:bookmarkStart w:id="0" w:name="_bookmark2"/>
      <w:bookmarkStart w:id="1" w:name="_bookmark3"/>
      <w:bookmarkEnd w:id="0"/>
      <w:bookmarkEnd w:id="1"/>
      <w:r>
        <w:t>Public Notification Bylaw Template</w:t>
      </w:r>
    </w:p>
    <w:p w:rsidR="002F01B6" w:rsidRDefault="002F01B6" w:rsidP="00573BDF">
      <w:pPr>
        <w:pStyle w:val="BodyText"/>
        <w:spacing w:before="159"/>
        <w:ind w:left="180" w:right="515"/>
      </w:pPr>
      <w:r>
        <w:t xml:space="preserve">The following is a sample template </w:t>
      </w:r>
      <w:r w:rsidR="00FE525D">
        <w:t xml:space="preserve">for a </w:t>
      </w:r>
      <w:r w:rsidRPr="002F01B6">
        <w:t>Public Notification Bylaw</w:t>
      </w:r>
      <w:r>
        <w:t xml:space="preserve">. </w:t>
      </w:r>
      <w:r w:rsidR="00FE525D">
        <w:t>It is intended to be a template</w:t>
      </w:r>
      <w:r w:rsidR="00FE525D">
        <w:rPr>
          <w:spacing w:val="-7"/>
        </w:rPr>
        <w:t xml:space="preserve"> </w:t>
      </w:r>
      <w:r w:rsidR="00FE525D">
        <w:t>for</w:t>
      </w:r>
      <w:r w:rsidR="00FE525D">
        <w:rPr>
          <w:spacing w:val="-6"/>
        </w:rPr>
        <w:t xml:space="preserve"> </w:t>
      </w:r>
      <w:r w:rsidR="00FE525D">
        <w:t>municipalities</w:t>
      </w:r>
      <w:r w:rsidR="00FE525D">
        <w:rPr>
          <w:spacing w:val="-4"/>
        </w:rPr>
        <w:t xml:space="preserve"> </w:t>
      </w:r>
      <w:r w:rsidR="00FE525D">
        <w:t>in</w:t>
      </w:r>
      <w:r w:rsidR="00FE525D">
        <w:rPr>
          <w:spacing w:val="-5"/>
        </w:rPr>
        <w:t xml:space="preserve"> </w:t>
      </w:r>
      <w:r w:rsidR="00FE525D">
        <w:t>Alberta</w:t>
      </w:r>
      <w:r w:rsidR="00FE525D">
        <w:rPr>
          <w:spacing w:val="-4"/>
        </w:rPr>
        <w:t xml:space="preserve"> </w:t>
      </w:r>
      <w:r w:rsidR="00FE525D">
        <w:t>to</w:t>
      </w:r>
      <w:r w:rsidR="00FE525D">
        <w:rPr>
          <w:spacing w:val="-4"/>
        </w:rPr>
        <w:t xml:space="preserve"> </w:t>
      </w:r>
      <w:r w:rsidR="00FE525D">
        <w:t>assist</w:t>
      </w:r>
      <w:r w:rsidR="00FE525D">
        <w:rPr>
          <w:spacing w:val="-8"/>
        </w:rPr>
        <w:t xml:space="preserve"> </w:t>
      </w:r>
      <w:r w:rsidR="00FE525D">
        <w:t>in</w:t>
      </w:r>
      <w:r w:rsidR="00FE525D">
        <w:rPr>
          <w:spacing w:val="-4"/>
        </w:rPr>
        <w:t xml:space="preserve"> </w:t>
      </w:r>
      <w:r w:rsidR="00FE525D">
        <w:t>the</w:t>
      </w:r>
      <w:r w:rsidR="00FE525D">
        <w:rPr>
          <w:spacing w:val="-4"/>
        </w:rPr>
        <w:t xml:space="preserve"> </w:t>
      </w:r>
      <w:r w:rsidR="00FE525D">
        <w:t>drafting</w:t>
      </w:r>
      <w:r w:rsidR="00FE525D">
        <w:rPr>
          <w:spacing w:val="-5"/>
        </w:rPr>
        <w:t xml:space="preserve"> </w:t>
      </w:r>
      <w:r w:rsidR="00FE525D">
        <w:t>of</w:t>
      </w:r>
      <w:r w:rsidR="00FE525D">
        <w:rPr>
          <w:spacing w:val="-4"/>
        </w:rPr>
        <w:t xml:space="preserve"> </w:t>
      </w:r>
      <w:r w:rsidR="00FE525D">
        <w:t>a</w:t>
      </w:r>
      <w:r w:rsidR="00FE525D">
        <w:rPr>
          <w:spacing w:val="-5"/>
        </w:rPr>
        <w:t xml:space="preserve"> </w:t>
      </w:r>
      <w:r w:rsidR="00FE525D">
        <w:t>bylaw</w:t>
      </w:r>
      <w:r w:rsidR="00FE525D">
        <w:rPr>
          <w:spacing w:val="-6"/>
        </w:rPr>
        <w:t xml:space="preserve"> </w:t>
      </w:r>
      <w:r w:rsidR="00FE525D">
        <w:t>that</w:t>
      </w:r>
      <w:r w:rsidR="00FE525D">
        <w:rPr>
          <w:spacing w:val="-4"/>
        </w:rPr>
        <w:t xml:space="preserve"> </w:t>
      </w:r>
      <w:r w:rsidR="00FE525D">
        <w:t>establishes</w:t>
      </w:r>
      <w:r w:rsidR="00FE525D">
        <w:rPr>
          <w:spacing w:val="-4"/>
        </w:rPr>
        <w:t xml:space="preserve"> </w:t>
      </w:r>
      <w:r>
        <w:t xml:space="preserve">their public </w:t>
      </w:r>
      <w:r w:rsidR="00FE525D">
        <w:t>notification</w:t>
      </w:r>
      <w:r>
        <w:t xml:space="preserve"> polic</w:t>
      </w:r>
      <w:bookmarkStart w:id="2" w:name="_GoBack"/>
      <w:bookmarkEnd w:id="2"/>
      <w:r>
        <w:t xml:space="preserve">ies. It should be carefully reviewed and tailored to the specific needs of each municipality. </w:t>
      </w:r>
      <w:r w:rsidR="00FE525D">
        <w:t>Each municipality should use their respective bylaw review processes to ensure consistency and</w:t>
      </w:r>
      <w:r w:rsidR="00FE525D">
        <w:rPr>
          <w:spacing w:val="-4"/>
        </w:rPr>
        <w:t xml:space="preserve"> </w:t>
      </w:r>
      <w:r w:rsidR="00FE525D">
        <w:t>accuracy.</w:t>
      </w:r>
    </w:p>
    <w:p w:rsidR="002F01B6" w:rsidRDefault="002F01B6" w:rsidP="002F01B6">
      <w:pPr>
        <w:pStyle w:val="BodyText"/>
        <w:rPr>
          <w:sz w:val="20"/>
        </w:rPr>
      </w:pPr>
    </w:p>
    <w:p w:rsidR="002F01B6" w:rsidRDefault="002F01B6" w:rsidP="002F01B6">
      <w:pPr>
        <w:pStyle w:val="BodyText"/>
        <w:rPr>
          <w:sz w:val="13"/>
        </w:rPr>
      </w:pPr>
      <w:r>
        <w:rPr>
          <w:noProof/>
          <w:lang w:val="en-US" w:eastAsia="en-US" w:bidi="ar-SA"/>
        </w:rPr>
        <mc:AlternateContent>
          <mc:Choice Requires="wpg">
            <w:drawing>
              <wp:anchor distT="0" distB="0" distL="0" distR="0" simplePos="0" relativeHeight="251659264" behindDoc="0" locked="0" layoutInCell="1" allowOverlap="1" wp14:anchorId="393BEA3E" wp14:editId="4A961C8C">
                <wp:simplePos x="0" y="0"/>
                <wp:positionH relativeFrom="page">
                  <wp:posOffset>914400</wp:posOffset>
                </wp:positionH>
                <wp:positionV relativeFrom="paragraph">
                  <wp:posOffset>120015</wp:posOffset>
                </wp:positionV>
                <wp:extent cx="5932805" cy="10160"/>
                <wp:effectExtent l="9525" t="8890" r="10795" b="0"/>
                <wp:wrapTopAndBottom/>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805" cy="10160"/>
                          <a:chOff x="1440" y="189"/>
                          <a:chExt cx="9343" cy="16"/>
                        </a:xfrm>
                      </wpg:grpSpPr>
                      <wps:wsp>
                        <wps:cNvPr id="12" name="Line 6"/>
                        <wps:cNvCnPr>
                          <a:cxnSpLocks noChangeShapeType="1"/>
                        </wps:cNvCnPr>
                        <wps:spPr bwMode="auto">
                          <a:xfrm>
                            <a:off x="1440" y="197"/>
                            <a:ext cx="6134"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5"/>
                        <wps:cNvCnPr>
                          <a:cxnSpLocks noChangeShapeType="1"/>
                        </wps:cNvCnPr>
                        <wps:spPr bwMode="auto">
                          <a:xfrm>
                            <a:off x="7583" y="197"/>
                            <a:ext cx="32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EED510" id="Group 4" o:spid="_x0000_s1026" style="position:absolute;margin-left:1in;margin-top:9.45pt;width:467.15pt;height:.8pt;z-index:251659264;mso-wrap-distance-left:0;mso-wrap-distance-right:0;mso-position-horizontal-relative:page" coordorigin="1440,189" coordsize="93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">
                <v:line id="Line 6" o:spid="_x0000_s1027" style="position:absolute;visibility:visible;mso-wrap-style:square" from="1440,197" to="7574,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bOi8MAAADbAAAADwAAAGRycy9kb3ducmV2LnhtbERPS2vCQBC+F/wPywi9FN3ooUh0DSIE&#10;RGhB7aHexuzkgdnZJbsmaX99t1DobT6+52yy0bSip843lhUs5gkI4sLqhisFH5d8tgLhA7LG1jIp&#10;+CIP2XbytMFU24FP1J9DJWII+xQV1CG4VEpf1GTQz60jjlxpO4Mhwq6SusMhhptWLpPkVRpsODbU&#10;6GhfU3E/P4yCw6f7Hvrkenvz/ak8Onovdf6i1PN03K1BBBrDv/jPfdBx/hJ+f4kH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2zovDAAAA2wAAAA8AAAAAAAAAAAAA&#10;AAAAoQIAAGRycy9kb3ducmV2LnhtbFBLBQYAAAAABAAEAPkAAACRAwAAAAA=&#10;" strokeweight=".26669mm"/>
                <v:line id="Line 5" o:spid="_x0000_s1028" style="position:absolute;visibility:visible;mso-wrap-style:square" from="7583,197" to="10783,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prEMIAAADbAAAADwAAAGRycy9kb3ducmV2LnhtbERPS2sCMRC+F/ofwhR6Ec22gpTVKFIQ&#10;RLDg41Bv42b2gZtJ2MTdtb/eCEJv8/E9Z7boTS1aanxlWcHHKAFBnFldcaHgeFgNv0D4gKyxtkwK&#10;buRhMX99mWGqbcc7avehEDGEfYoKyhBcKqXPSjLoR9YRRy63jcEQYVNI3WAXw00tP5NkIg1WHBtK&#10;dPRdUnbZX42C9a/769rkdN76dpdvHP3kejVQ6v2tX05BBOrDv/jpXus4fwyPX+IBcn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prEMIAAADbAAAADwAAAAAAAAAAAAAA&#10;AAChAgAAZHJzL2Rvd25yZXYueG1sUEsFBgAAAAAEAAQA+QAAAJADAAAAAA==&#10;" strokeweight=".26669mm"/>
                <w10:wrap type="topAndBottom" anchorx="page"/>
              </v:group>
            </w:pict>
          </mc:Fallback>
        </mc:AlternateContent>
      </w:r>
    </w:p>
    <w:p w:rsidR="002F01B6" w:rsidRDefault="002F01B6" w:rsidP="002F01B6">
      <w:pPr>
        <w:pStyle w:val="BodyText"/>
        <w:rPr>
          <w:sz w:val="20"/>
        </w:rPr>
      </w:pPr>
    </w:p>
    <w:p w:rsidR="002F01B6" w:rsidRDefault="002F01B6" w:rsidP="002F01B6">
      <w:pPr>
        <w:pStyle w:val="BodyText"/>
        <w:rPr>
          <w:sz w:val="20"/>
        </w:rPr>
      </w:pPr>
    </w:p>
    <w:p w:rsidR="001071B4" w:rsidRDefault="002C438C">
      <w:pPr>
        <w:pStyle w:val="Heading3"/>
        <w:spacing w:before="1"/>
        <w:ind w:left="2826" w:firstLine="0"/>
      </w:pPr>
      <w:r>
        <w:rPr>
          <w:u w:val="thick"/>
        </w:rPr>
        <w:t>[INSERT NAME OF MUNICIPALITY]</w:t>
      </w:r>
    </w:p>
    <w:p w:rsidR="001071B4" w:rsidRDefault="001071B4">
      <w:pPr>
        <w:pStyle w:val="BodyText"/>
        <w:rPr>
          <w:b/>
          <w:sz w:val="20"/>
        </w:rPr>
      </w:pPr>
    </w:p>
    <w:p w:rsidR="001071B4" w:rsidRDefault="001071B4">
      <w:pPr>
        <w:pStyle w:val="BodyText"/>
        <w:spacing w:before="8"/>
        <w:rPr>
          <w:b/>
          <w:sz w:val="23"/>
        </w:rPr>
      </w:pPr>
    </w:p>
    <w:p w:rsidR="001071B4" w:rsidRDefault="002C438C">
      <w:pPr>
        <w:pStyle w:val="Heading3"/>
        <w:spacing w:before="92"/>
        <w:ind w:left="3265" w:firstLine="0"/>
      </w:pPr>
      <w:r>
        <w:rPr>
          <w:u w:val="thick"/>
        </w:rPr>
        <w:t>[INSERT BYLAW NUMBER]</w:t>
      </w:r>
    </w:p>
    <w:p w:rsidR="001071B4" w:rsidRDefault="001071B4">
      <w:pPr>
        <w:pStyle w:val="BodyText"/>
        <w:rPr>
          <w:b/>
          <w:sz w:val="20"/>
        </w:rPr>
      </w:pPr>
    </w:p>
    <w:p w:rsidR="001071B4" w:rsidRDefault="001071B4">
      <w:pPr>
        <w:pStyle w:val="BodyText"/>
        <w:rPr>
          <w:b/>
        </w:rPr>
      </w:pPr>
    </w:p>
    <w:p w:rsidR="001071B4" w:rsidRDefault="002C438C">
      <w:pPr>
        <w:pStyle w:val="BodyText"/>
        <w:spacing w:before="92"/>
        <w:ind w:left="985" w:right="760" w:hanging="528"/>
      </w:pPr>
      <w:r>
        <w:t>A BYLAW TO ESTABLISH [</w:t>
      </w:r>
      <w:r>
        <w:rPr>
          <w:b/>
        </w:rPr>
        <w:t xml:space="preserve">insert as applicable: </w:t>
      </w:r>
      <w:r>
        <w:t>AN ALTERNATE METHOD [</w:t>
      </w:r>
      <w:r>
        <w:rPr>
          <w:b/>
        </w:rPr>
        <w:t>or</w:t>
      </w:r>
      <w:r>
        <w:t>] ALTERNATE METHODS] FOR ADVERTISING STATUTORY NOTICES</w:t>
      </w:r>
    </w:p>
    <w:p w:rsidR="001071B4" w:rsidRDefault="002C438C">
      <w:pPr>
        <w:pStyle w:val="BodyText"/>
        <w:spacing w:before="159"/>
        <w:ind w:left="140" w:right="728"/>
      </w:pPr>
      <w:r>
        <w:t xml:space="preserve">WHEREAS, pursuant to section 606 of the </w:t>
      </w:r>
      <w:r>
        <w:rPr>
          <w:i/>
        </w:rPr>
        <w:t xml:space="preserve">Municipal Government Act, </w:t>
      </w:r>
      <w:r>
        <w:t>a council must give notice of certain bylaws, resolutions, meetings, public hearings or other things by advertising in a newspaper or other publication circulating in the area, mailing or delivering a notice to every residence in the affected area or by another method provided for in a bylaw under section 606.1;</w:t>
      </w:r>
    </w:p>
    <w:p w:rsidR="001071B4" w:rsidRDefault="002C438C">
      <w:pPr>
        <w:pStyle w:val="BodyText"/>
        <w:spacing w:before="161"/>
        <w:ind w:left="140" w:right="461"/>
      </w:pPr>
      <w:r>
        <w:t xml:space="preserve">AND WHEREAS, pursuant to section 606.1(1) of the </w:t>
      </w:r>
      <w:r>
        <w:rPr>
          <w:i/>
        </w:rPr>
        <w:t xml:space="preserve">Municipal Government Act, </w:t>
      </w:r>
      <w:r>
        <w:t>a council may, by bylaw, provide for one or more methods, which may include electronic means, for advertising proposed bylaws, resolutions, meetings, public hearings and other things referred to in section 606;</w:t>
      </w:r>
    </w:p>
    <w:p w:rsidR="001071B4" w:rsidRDefault="002C438C">
      <w:pPr>
        <w:pStyle w:val="BodyText"/>
        <w:spacing w:before="161"/>
        <w:ind w:left="140" w:right="461"/>
      </w:pPr>
      <w:r>
        <w:t>AND WHEREAS Council is satisfied that the advertising method set out in this Bylaw is likely to bring matters advertised by that method to the attention of substantially all residents in the area to which the bylaw, resolution or other thing relates or in which the meeting or hearing is to be held;</w:t>
      </w:r>
    </w:p>
    <w:p w:rsidR="001071B4" w:rsidRDefault="002C438C">
      <w:pPr>
        <w:spacing w:before="159"/>
        <w:ind w:left="140" w:right="703"/>
        <w:rPr>
          <w:sz w:val="24"/>
        </w:rPr>
      </w:pPr>
      <w:r>
        <w:rPr>
          <w:sz w:val="24"/>
        </w:rPr>
        <w:t>NOW THEREFORE the Council of the [</w:t>
      </w:r>
      <w:r>
        <w:rPr>
          <w:b/>
          <w:sz w:val="24"/>
        </w:rPr>
        <w:t>insert name of municipality</w:t>
      </w:r>
      <w:r>
        <w:rPr>
          <w:sz w:val="24"/>
        </w:rPr>
        <w:t>], in the Province of Alberta, duly assembled, enacts as follows:</w:t>
      </w:r>
    </w:p>
    <w:p w:rsidR="001071B4" w:rsidRDefault="002C438C">
      <w:pPr>
        <w:pStyle w:val="Heading3"/>
        <w:spacing w:before="161"/>
        <w:ind w:left="140" w:firstLine="0"/>
      </w:pPr>
      <w:r>
        <w:t>Short Title</w:t>
      </w:r>
    </w:p>
    <w:p w:rsidR="001071B4" w:rsidRDefault="002C438C">
      <w:pPr>
        <w:pStyle w:val="ListParagraph"/>
        <w:numPr>
          <w:ilvl w:val="0"/>
          <w:numId w:val="1"/>
        </w:numPr>
        <w:tabs>
          <w:tab w:val="left" w:pos="501"/>
        </w:tabs>
        <w:spacing w:before="160"/>
        <w:ind w:right="905"/>
        <w:rPr>
          <w:sz w:val="24"/>
        </w:rPr>
      </w:pPr>
      <w:r>
        <w:rPr>
          <w:sz w:val="24"/>
        </w:rPr>
        <w:t xml:space="preserve">This Bylaw may be referred to as the [insert e.g.: “Advertising Bylaw” </w:t>
      </w:r>
      <w:r>
        <w:rPr>
          <w:b/>
          <w:sz w:val="24"/>
        </w:rPr>
        <w:t xml:space="preserve">[or] </w:t>
      </w:r>
      <w:r>
        <w:rPr>
          <w:sz w:val="24"/>
        </w:rPr>
        <w:t>“Public Notification</w:t>
      </w:r>
      <w:r>
        <w:rPr>
          <w:spacing w:val="-3"/>
          <w:sz w:val="24"/>
        </w:rPr>
        <w:t xml:space="preserve"> </w:t>
      </w:r>
      <w:r>
        <w:rPr>
          <w:sz w:val="24"/>
        </w:rPr>
        <w:t>Bylaw.</w:t>
      </w:r>
    </w:p>
    <w:p w:rsidR="001071B4" w:rsidRDefault="002C438C">
      <w:pPr>
        <w:pStyle w:val="Heading3"/>
        <w:spacing w:before="159"/>
        <w:ind w:left="140" w:firstLine="0"/>
      </w:pPr>
      <w:r>
        <w:t>Advertising Method</w:t>
      </w:r>
    </w:p>
    <w:p w:rsidR="001071B4" w:rsidRDefault="002C438C">
      <w:pPr>
        <w:pStyle w:val="ListParagraph"/>
        <w:numPr>
          <w:ilvl w:val="0"/>
          <w:numId w:val="1"/>
        </w:numPr>
        <w:tabs>
          <w:tab w:val="left" w:pos="501"/>
        </w:tabs>
        <w:ind w:right="504"/>
        <w:rPr>
          <w:sz w:val="24"/>
        </w:rPr>
      </w:pPr>
      <w:r>
        <w:rPr>
          <w:sz w:val="24"/>
        </w:rPr>
        <w:t xml:space="preserve">Any notice required to be advertised under section 606 of the </w:t>
      </w:r>
      <w:r>
        <w:rPr>
          <w:i/>
          <w:sz w:val="24"/>
        </w:rPr>
        <w:t xml:space="preserve">Municipal Government Act </w:t>
      </w:r>
      <w:r>
        <w:rPr>
          <w:sz w:val="24"/>
        </w:rPr>
        <w:t>of a bylaw, resolution, meeting, public hearing or other thing may be given, in accordance with the timelines prescribed in section 606, [</w:t>
      </w:r>
      <w:r>
        <w:rPr>
          <w:b/>
          <w:sz w:val="24"/>
        </w:rPr>
        <w:t>insert the following as applicable or an alternate</w:t>
      </w:r>
      <w:r>
        <w:rPr>
          <w:b/>
          <w:spacing w:val="-2"/>
          <w:sz w:val="24"/>
        </w:rPr>
        <w:t xml:space="preserve"> </w:t>
      </w:r>
      <w:r>
        <w:rPr>
          <w:b/>
          <w:sz w:val="24"/>
        </w:rPr>
        <w:t>method:</w:t>
      </w:r>
      <w:r>
        <w:rPr>
          <w:sz w:val="24"/>
        </w:rPr>
        <w:t>]</w:t>
      </w:r>
    </w:p>
    <w:p w:rsidR="001071B4" w:rsidRDefault="002C438C">
      <w:pPr>
        <w:spacing w:before="161"/>
        <w:ind w:left="500" w:right="1969"/>
        <w:rPr>
          <w:sz w:val="24"/>
        </w:rPr>
      </w:pPr>
      <w:proofErr w:type="gramStart"/>
      <w:r>
        <w:rPr>
          <w:sz w:val="24"/>
        </w:rPr>
        <w:t>electronically</w:t>
      </w:r>
      <w:proofErr w:type="gramEnd"/>
      <w:r>
        <w:rPr>
          <w:sz w:val="24"/>
        </w:rPr>
        <w:t xml:space="preserve"> by posting the notice prominently on the [</w:t>
      </w:r>
      <w:r>
        <w:rPr>
          <w:b/>
          <w:sz w:val="24"/>
        </w:rPr>
        <w:t>insert name of municipality</w:t>
      </w:r>
      <w:r>
        <w:rPr>
          <w:sz w:val="24"/>
        </w:rPr>
        <w:t>] official website.</w:t>
      </w:r>
    </w:p>
    <w:p w:rsidR="001071B4" w:rsidRDefault="002C438C">
      <w:pPr>
        <w:spacing w:before="159"/>
        <w:ind w:left="500"/>
        <w:rPr>
          <w:sz w:val="24"/>
        </w:rPr>
      </w:pPr>
      <w:r>
        <w:rPr>
          <w:sz w:val="24"/>
        </w:rPr>
        <w:t>[</w:t>
      </w:r>
      <w:r>
        <w:rPr>
          <w:b/>
          <w:sz w:val="24"/>
        </w:rPr>
        <w:t>and/or</w:t>
      </w:r>
      <w:r>
        <w:rPr>
          <w:sz w:val="24"/>
        </w:rPr>
        <w:t>]</w:t>
      </w:r>
    </w:p>
    <w:p w:rsidR="001071B4" w:rsidRDefault="002C438C">
      <w:pPr>
        <w:spacing w:before="160"/>
        <w:ind w:left="500" w:right="1249"/>
        <w:rPr>
          <w:sz w:val="24"/>
        </w:rPr>
      </w:pPr>
      <w:proofErr w:type="gramStart"/>
      <w:r>
        <w:rPr>
          <w:sz w:val="24"/>
        </w:rPr>
        <w:t>electronically</w:t>
      </w:r>
      <w:proofErr w:type="gramEnd"/>
      <w:r>
        <w:rPr>
          <w:sz w:val="24"/>
        </w:rPr>
        <w:t xml:space="preserve"> by posting the notice prominently on any of the [</w:t>
      </w:r>
      <w:r>
        <w:rPr>
          <w:b/>
          <w:sz w:val="24"/>
        </w:rPr>
        <w:t>insert name of municipality</w:t>
      </w:r>
      <w:r>
        <w:rPr>
          <w:sz w:val="24"/>
        </w:rPr>
        <w:t>]’s official social media sites.</w:t>
      </w:r>
    </w:p>
    <w:p w:rsidR="007B32C8" w:rsidRDefault="007B32C8" w:rsidP="007B32C8">
      <w:pPr>
        <w:spacing w:before="159"/>
        <w:ind w:left="500"/>
        <w:rPr>
          <w:sz w:val="24"/>
        </w:rPr>
      </w:pPr>
      <w:r>
        <w:rPr>
          <w:sz w:val="24"/>
        </w:rPr>
        <w:t>[</w:t>
      </w:r>
      <w:r>
        <w:rPr>
          <w:b/>
          <w:sz w:val="24"/>
        </w:rPr>
        <w:t>and/or</w:t>
      </w:r>
      <w:r>
        <w:rPr>
          <w:sz w:val="24"/>
        </w:rPr>
        <w:t>]</w:t>
      </w:r>
    </w:p>
    <w:p w:rsidR="001071B4" w:rsidRDefault="002C438C">
      <w:pPr>
        <w:pStyle w:val="BodyText"/>
        <w:spacing w:before="161"/>
        <w:ind w:left="500" w:right="461"/>
      </w:pPr>
      <w:proofErr w:type="gramStart"/>
      <w:r>
        <w:t>by</w:t>
      </w:r>
      <w:proofErr w:type="gramEnd"/>
      <w:r>
        <w:t xml:space="preserve"> posting the notice prominently on the bulletin board provided for that purpose in the following municipal facilities: [</w:t>
      </w:r>
      <w:r>
        <w:rPr>
          <w:b/>
        </w:rPr>
        <w:t xml:space="preserve">insert as applicable: </w:t>
      </w:r>
      <w:r>
        <w:t>Administrative Office, Recreation Centre, Community Hall, etc.]</w:t>
      </w:r>
    </w:p>
    <w:p w:rsidR="001071B4" w:rsidRDefault="002C438C">
      <w:pPr>
        <w:spacing w:before="158"/>
        <w:ind w:left="500"/>
        <w:rPr>
          <w:sz w:val="24"/>
        </w:rPr>
      </w:pPr>
      <w:r>
        <w:rPr>
          <w:sz w:val="24"/>
        </w:rPr>
        <w:t>[</w:t>
      </w:r>
      <w:proofErr w:type="gramStart"/>
      <w:r>
        <w:rPr>
          <w:b/>
          <w:sz w:val="24"/>
        </w:rPr>
        <w:t>or</w:t>
      </w:r>
      <w:proofErr w:type="gramEnd"/>
      <w:r>
        <w:rPr>
          <w:sz w:val="24"/>
        </w:rPr>
        <w:t>]</w:t>
      </w:r>
    </w:p>
    <w:p w:rsidR="001071B4" w:rsidRDefault="002C438C">
      <w:pPr>
        <w:pStyle w:val="BodyText"/>
        <w:spacing w:before="161"/>
        <w:ind w:left="500" w:right="1089"/>
      </w:pPr>
      <w:proofErr w:type="gramStart"/>
      <w:r>
        <w:t>by</w:t>
      </w:r>
      <w:proofErr w:type="gramEnd"/>
      <w:r>
        <w:t xml:space="preserve"> posting the notice prominently on roadside signage located at the following locations: [</w:t>
      </w:r>
      <w:r>
        <w:rPr>
          <w:b/>
        </w:rPr>
        <w:t xml:space="preserve">insert as applicable </w:t>
      </w:r>
      <w:r>
        <w:t>e.g. each entrance to the Municipality, specific address(</w:t>
      </w:r>
      <w:proofErr w:type="spellStart"/>
      <w:r>
        <w:t>es</w:t>
      </w:r>
      <w:proofErr w:type="spellEnd"/>
      <w:r>
        <w:t>), community league facility(</w:t>
      </w:r>
      <w:proofErr w:type="spellStart"/>
      <w:r>
        <w:t>ies</w:t>
      </w:r>
      <w:proofErr w:type="spellEnd"/>
      <w:r>
        <w:t>), etc.]</w:t>
      </w:r>
    </w:p>
    <w:p w:rsidR="001071B4" w:rsidRDefault="001071B4">
      <w:pPr>
        <w:pStyle w:val="BodyText"/>
        <w:rPr>
          <w:sz w:val="26"/>
        </w:rPr>
      </w:pPr>
    </w:p>
    <w:p w:rsidR="001071B4" w:rsidRDefault="001071B4">
      <w:pPr>
        <w:pStyle w:val="BodyText"/>
        <w:spacing w:before="9"/>
        <w:rPr>
          <w:sz w:val="25"/>
        </w:rPr>
      </w:pPr>
    </w:p>
    <w:p w:rsidR="001071B4" w:rsidRDefault="002C438C">
      <w:pPr>
        <w:pStyle w:val="BodyText"/>
        <w:tabs>
          <w:tab w:val="left" w:pos="3028"/>
          <w:tab w:val="left" w:pos="5279"/>
        </w:tabs>
        <w:ind w:left="140"/>
      </w:pPr>
      <w:r>
        <w:t>READ a First</w:t>
      </w:r>
      <w:r>
        <w:rPr>
          <w:spacing w:val="-3"/>
        </w:rPr>
        <w:t xml:space="preserve"> </w:t>
      </w:r>
      <w:r>
        <w:t>time</w:t>
      </w:r>
      <w:r>
        <w:rPr>
          <w:spacing w:val="-1"/>
        </w:rPr>
        <w:t xml:space="preserve"> </w:t>
      </w:r>
      <w:r>
        <w:t>this</w:t>
      </w:r>
      <w:r>
        <w:rPr>
          <w:u w:val="single"/>
        </w:rPr>
        <w:t xml:space="preserve"> </w:t>
      </w:r>
      <w:r>
        <w:rPr>
          <w:u w:val="single"/>
        </w:rPr>
        <w:tab/>
      </w:r>
      <w:r>
        <w:t>day</w:t>
      </w:r>
      <w:r>
        <w:rPr>
          <w:spacing w:val="-4"/>
        </w:rPr>
        <w:t xml:space="preserve"> </w:t>
      </w:r>
      <w:r>
        <w:t>of</w:t>
      </w:r>
      <w:r>
        <w:rPr>
          <w:u w:val="single"/>
        </w:rPr>
        <w:t xml:space="preserve"> </w:t>
      </w:r>
      <w:r>
        <w:rPr>
          <w:u w:val="single"/>
        </w:rPr>
        <w:tab/>
      </w:r>
      <w:r>
        <w:t>2018.</w:t>
      </w:r>
    </w:p>
    <w:p w:rsidR="001071B4" w:rsidRDefault="002C438C">
      <w:pPr>
        <w:pStyle w:val="BodyText"/>
        <w:tabs>
          <w:tab w:val="left" w:pos="3375"/>
          <w:tab w:val="left" w:pos="4197"/>
          <w:tab w:val="left" w:pos="5629"/>
          <w:tab w:val="left" w:pos="6384"/>
        </w:tabs>
        <w:spacing w:before="161" w:line="379" w:lineRule="auto"/>
        <w:ind w:left="140" w:right="2908"/>
      </w:pPr>
      <w:r>
        <w:t>PUBLIC HEARING held</w:t>
      </w:r>
      <w:r>
        <w:rPr>
          <w:spacing w:val="-1"/>
        </w:rPr>
        <w:t xml:space="preserve"> </w:t>
      </w:r>
      <w:r>
        <w:t>on</w:t>
      </w:r>
      <w:r>
        <w:rPr>
          <w:spacing w:val="-3"/>
        </w:rPr>
        <w:t xml:space="preserve"> </w:t>
      </w:r>
      <w:r>
        <w:t>this</w:t>
      </w:r>
      <w:r>
        <w:rPr>
          <w:u w:val="single"/>
        </w:rPr>
        <w:t xml:space="preserve"> </w:t>
      </w:r>
      <w:r>
        <w:rPr>
          <w:u w:val="single"/>
        </w:rPr>
        <w:tab/>
      </w:r>
      <w:r>
        <w:t>day</w:t>
      </w:r>
      <w:r>
        <w:rPr>
          <w:spacing w:val="-4"/>
        </w:rPr>
        <w:t xml:space="preserve"> </w:t>
      </w:r>
      <w:r>
        <w:t>of</w:t>
      </w:r>
      <w:r>
        <w:rPr>
          <w:u w:val="single"/>
        </w:rPr>
        <w:t xml:space="preserve"> </w:t>
      </w:r>
      <w:r>
        <w:rPr>
          <w:u w:val="single"/>
        </w:rPr>
        <w:tab/>
      </w:r>
      <w:r>
        <w:rPr>
          <w:u w:val="single"/>
        </w:rPr>
        <w:tab/>
      </w:r>
      <w:r>
        <w:t>,</w:t>
      </w:r>
      <w:r>
        <w:rPr>
          <w:spacing w:val="-4"/>
        </w:rPr>
        <w:t xml:space="preserve"> </w:t>
      </w:r>
      <w:r>
        <w:t>2018 READ a Second</w:t>
      </w:r>
      <w:r>
        <w:rPr>
          <w:spacing w:val="-5"/>
        </w:rPr>
        <w:t xml:space="preserve"> </w:t>
      </w:r>
      <w:r>
        <w:t>time</w:t>
      </w:r>
      <w:r>
        <w:rPr>
          <w:spacing w:val="-2"/>
        </w:rPr>
        <w:t xml:space="preserve"> </w:t>
      </w:r>
      <w:r>
        <w:t>this</w:t>
      </w:r>
      <w:r>
        <w:rPr>
          <w:u w:val="single"/>
        </w:rPr>
        <w:t xml:space="preserve"> </w:t>
      </w:r>
      <w:r>
        <w:rPr>
          <w:u w:val="single"/>
        </w:rPr>
        <w:tab/>
      </w:r>
      <w:r>
        <w:t>day</w:t>
      </w:r>
      <w:r>
        <w:rPr>
          <w:spacing w:val="-4"/>
        </w:rPr>
        <w:t xml:space="preserve"> </w:t>
      </w:r>
      <w:r>
        <w:t>of</w:t>
      </w:r>
      <w:r>
        <w:rPr>
          <w:u w:val="single"/>
        </w:rPr>
        <w:t xml:space="preserve"> </w:t>
      </w:r>
      <w:r>
        <w:rPr>
          <w:u w:val="single"/>
        </w:rPr>
        <w:tab/>
      </w:r>
      <w:r>
        <w:rPr>
          <w:u w:val="single"/>
        </w:rPr>
        <w:tab/>
      </w:r>
      <w:r>
        <w:t>2018.</w:t>
      </w:r>
    </w:p>
    <w:p w:rsidR="001071B4" w:rsidRDefault="002C438C">
      <w:pPr>
        <w:pStyle w:val="BodyText"/>
        <w:tabs>
          <w:tab w:val="left" w:pos="3109"/>
          <w:tab w:val="left" w:pos="3776"/>
          <w:tab w:val="left" w:pos="5360"/>
          <w:tab w:val="left" w:pos="6164"/>
        </w:tabs>
        <w:spacing w:line="379" w:lineRule="auto"/>
        <w:ind w:left="140" w:right="3181"/>
      </w:pPr>
      <w:r>
        <w:t>READ a Third</w:t>
      </w:r>
      <w:r>
        <w:rPr>
          <w:spacing w:val="-5"/>
        </w:rPr>
        <w:t xml:space="preserve"> </w:t>
      </w:r>
      <w:r>
        <w:t>time</w:t>
      </w:r>
      <w:r>
        <w:rPr>
          <w:spacing w:val="-3"/>
        </w:rPr>
        <w:t xml:space="preserve"> </w:t>
      </w:r>
      <w:r>
        <w:t>this</w:t>
      </w:r>
      <w:r>
        <w:rPr>
          <w:u w:val="single"/>
        </w:rPr>
        <w:t xml:space="preserve"> </w:t>
      </w:r>
      <w:r>
        <w:rPr>
          <w:u w:val="single"/>
        </w:rPr>
        <w:tab/>
      </w:r>
      <w:r>
        <w:t>day</w:t>
      </w:r>
      <w:r>
        <w:rPr>
          <w:spacing w:val="-4"/>
        </w:rPr>
        <w:t xml:space="preserve"> </w:t>
      </w:r>
      <w:r>
        <w:t>of</w:t>
      </w:r>
      <w:r>
        <w:rPr>
          <w:u w:val="single"/>
        </w:rPr>
        <w:t xml:space="preserve"> </w:t>
      </w:r>
      <w:r>
        <w:rPr>
          <w:u w:val="single"/>
        </w:rPr>
        <w:tab/>
      </w:r>
      <w:r>
        <w:t>2018. SIGNED AND</w:t>
      </w:r>
      <w:r>
        <w:rPr>
          <w:spacing w:val="-3"/>
        </w:rPr>
        <w:t xml:space="preserve"> </w:t>
      </w:r>
      <w:r>
        <w:t>PASSED</w:t>
      </w:r>
      <w:r>
        <w:rPr>
          <w:spacing w:val="-1"/>
        </w:rPr>
        <w:t xml:space="preserve"> </w:t>
      </w:r>
      <w:r>
        <w:t>this</w:t>
      </w:r>
      <w:r>
        <w:rPr>
          <w:u w:val="single"/>
        </w:rPr>
        <w:t xml:space="preserve"> </w:t>
      </w:r>
      <w:r>
        <w:rPr>
          <w:u w:val="single"/>
        </w:rPr>
        <w:tab/>
      </w:r>
      <w:r>
        <w:t>day</w:t>
      </w:r>
      <w:r>
        <w:rPr>
          <w:spacing w:val="-4"/>
        </w:rPr>
        <w:t xml:space="preserve"> </w:t>
      </w:r>
      <w:r>
        <w:t>of</w:t>
      </w:r>
      <w:r>
        <w:rPr>
          <w:u w:val="single"/>
        </w:rPr>
        <w:t xml:space="preserve"> </w:t>
      </w:r>
      <w:r>
        <w:rPr>
          <w:u w:val="single"/>
        </w:rPr>
        <w:tab/>
      </w:r>
      <w:r>
        <w:rPr>
          <w:u w:val="single"/>
        </w:rPr>
        <w:tab/>
      </w:r>
      <w:r>
        <w:t>2018.</w:t>
      </w:r>
    </w:p>
    <w:p w:rsidR="001071B4" w:rsidRDefault="001071B4">
      <w:pPr>
        <w:pStyle w:val="BodyText"/>
        <w:rPr>
          <w:sz w:val="20"/>
        </w:rPr>
      </w:pPr>
    </w:p>
    <w:p w:rsidR="001071B4" w:rsidRDefault="001071B4">
      <w:pPr>
        <w:pStyle w:val="BodyText"/>
        <w:rPr>
          <w:sz w:val="20"/>
        </w:rPr>
      </w:pPr>
    </w:p>
    <w:p w:rsidR="001071B4" w:rsidRDefault="001071B4">
      <w:pPr>
        <w:pStyle w:val="BodyText"/>
        <w:rPr>
          <w:sz w:val="20"/>
        </w:rPr>
      </w:pPr>
    </w:p>
    <w:p w:rsidR="001071B4" w:rsidRDefault="001071B4">
      <w:pPr>
        <w:pStyle w:val="BodyText"/>
        <w:rPr>
          <w:sz w:val="20"/>
        </w:rPr>
      </w:pPr>
    </w:p>
    <w:p w:rsidR="001071B4" w:rsidRDefault="001071B4">
      <w:pPr>
        <w:pStyle w:val="BodyText"/>
        <w:rPr>
          <w:sz w:val="20"/>
        </w:rPr>
      </w:pPr>
    </w:p>
    <w:p w:rsidR="001071B4" w:rsidRDefault="001071B4">
      <w:pPr>
        <w:pStyle w:val="BodyText"/>
        <w:rPr>
          <w:sz w:val="20"/>
        </w:rPr>
      </w:pPr>
    </w:p>
    <w:p w:rsidR="001071B4" w:rsidRDefault="00C47FE9">
      <w:pPr>
        <w:pStyle w:val="BodyText"/>
        <w:spacing w:before="4"/>
        <w:rPr>
          <w:sz w:val="28"/>
        </w:rPr>
      </w:pPr>
      <w:r>
        <w:rPr>
          <w:noProof/>
          <w:lang w:val="en-US" w:eastAsia="en-US" w:bidi="ar-SA"/>
        </w:rPr>
        <mc:AlternateContent>
          <mc:Choice Requires="wps">
            <w:drawing>
              <wp:anchor distT="0" distB="0" distL="0" distR="0" simplePos="0" relativeHeight="1168" behindDoc="0" locked="0" layoutInCell="1" allowOverlap="1">
                <wp:simplePos x="0" y="0"/>
                <wp:positionH relativeFrom="page">
                  <wp:posOffset>3639820</wp:posOffset>
                </wp:positionH>
                <wp:positionV relativeFrom="paragraph">
                  <wp:posOffset>235585</wp:posOffset>
                </wp:positionV>
                <wp:extent cx="3237865" cy="0"/>
                <wp:effectExtent l="10795" t="6985" r="8890" b="12065"/>
                <wp:wrapTopAndBottom/>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78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57DE3" id="Line 3"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6.6pt,18.55pt" to="541.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" strokeweight=".48pt">
                <w10:wrap type="topAndBottom" anchorx="page"/>
              </v:line>
            </w:pict>
          </mc:Fallback>
        </mc:AlternateContent>
      </w:r>
    </w:p>
    <w:p w:rsidR="001071B4" w:rsidRDefault="002C438C">
      <w:pPr>
        <w:ind w:left="4461"/>
        <w:rPr>
          <w:sz w:val="24"/>
        </w:rPr>
      </w:pPr>
      <w:r>
        <w:rPr>
          <w:sz w:val="24"/>
        </w:rPr>
        <w:t>[</w:t>
      </w:r>
      <w:r>
        <w:rPr>
          <w:b/>
          <w:sz w:val="24"/>
        </w:rPr>
        <w:t xml:space="preserve">INSERT: </w:t>
      </w:r>
      <w:r>
        <w:rPr>
          <w:sz w:val="24"/>
        </w:rPr>
        <w:t>MAYOR/REEVE]</w:t>
      </w:r>
    </w:p>
    <w:p w:rsidR="001071B4" w:rsidRDefault="001071B4">
      <w:pPr>
        <w:pStyle w:val="BodyText"/>
        <w:rPr>
          <w:sz w:val="20"/>
        </w:rPr>
      </w:pPr>
    </w:p>
    <w:p w:rsidR="001071B4" w:rsidRDefault="001071B4">
      <w:pPr>
        <w:pStyle w:val="BodyText"/>
        <w:rPr>
          <w:sz w:val="20"/>
        </w:rPr>
      </w:pPr>
    </w:p>
    <w:p w:rsidR="001071B4" w:rsidRDefault="001071B4">
      <w:pPr>
        <w:pStyle w:val="BodyText"/>
        <w:rPr>
          <w:sz w:val="20"/>
        </w:rPr>
      </w:pPr>
    </w:p>
    <w:p w:rsidR="001071B4" w:rsidRDefault="001071B4">
      <w:pPr>
        <w:pStyle w:val="BodyText"/>
        <w:rPr>
          <w:sz w:val="20"/>
        </w:rPr>
      </w:pPr>
    </w:p>
    <w:p w:rsidR="001071B4" w:rsidRDefault="001071B4">
      <w:pPr>
        <w:pStyle w:val="BodyText"/>
        <w:rPr>
          <w:sz w:val="20"/>
        </w:rPr>
      </w:pPr>
    </w:p>
    <w:p w:rsidR="001071B4" w:rsidRDefault="001071B4">
      <w:pPr>
        <w:pStyle w:val="BodyText"/>
        <w:rPr>
          <w:sz w:val="20"/>
        </w:rPr>
      </w:pPr>
    </w:p>
    <w:p w:rsidR="001071B4" w:rsidRDefault="001071B4">
      <w:pPr>
        <w:pStyle w:val="BodyText"/>
        <w:rPr>
          <w:sz w:val="20"/>
        </w:rPr>
      </w:pPr>
    </w:p>
    <w:p w:rsidR="001071B4" w:rsidRDefault="00C47FE9">
      <w:pPr>
        <w:pStyle w:val="BodyText"/>
        <w:rPr>
          <w:sz w:val="22"/>
        </w:rPr>
      </w:pPr>
      <w:r>
        <w:rPr>
          <w:noProof/>
          <w:lang w:val="en-US" w:eastAsia="en-US" w:bidi="ar-SA"/>
        </w:rPr>
        <mc:AlternateContent>
          <mc:Choice Requires="wps">
            <w:drawing>
              <wp:anchor distT="0" distB="0" distL="0" distR="0" simplePos="0" relativeHeight="1192" behindDoc="0" locked="0" layoutInCell="1" allowOverlap="1">
                <wp:simplePos x="0" y="0"/>
                <wp:positionH relativeFrom="page">
                  <wp:posOffset>3639820</wp:posOffset>
                </wp:positionH>
                <wp:positionV relativeFrom="paragraph">
                  <wp:posOffset>189230</wp:posOffset>
                </wp:positionV>
                <wp:extent cx="3237865" cy="0"/>
                <wp:effectExtent l="10795" t="5715" r="8890" b="13335"/>
                <wp:wrapTopAndBottom/>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78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87719" id="Line 2"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6.6pt,14.9pt" to="541.5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" strokeweight=".48pt">
                <w10:wrap type="topAndBottom" anchorx="page"/>
              </v:line>
            </w:pict>
          </mc:Fallback>
        </mc:AlternateContent>
      </w:r>
    </w:p>
    <w:p w:rsidR="001071B4" w:rsidRDefault="002C438C">
      <w:pPr>
        <w:pStyle w:val="BodyText"/>
        <w:ind w:left="4461" w:right="1585"/>
      </w:pPr>
      <w:r>
        <w:t>[</w:t>
      </w:r>
      <w:r>
        <w:rPr>
          <w:b/>
        </w:rPr>
        <w:t xml:space="preserve">INSERT: </w:t>
      </w:r>
      <w:r>
        <w:t>CHIEF ADMINISTRATIVE OFFICER/OTHER]</w:t>
      </w:r>
    </w:p>
    <w:sectPr w:rsidR="001071B4">
      <w:headerReference w:type="default" r:id="rId7"/>
      <w:footerReference w:type="default" r:id="rId8"/>
      <w:pgSz w:w="12240" w:h="15840"/>
      <w:pgMar w:top="1340" w:right="980" w:bottom="1200" w:left="1300" w:header="714"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38C" w:rsidRDefault="002C438C">
      <w:r>
        <w:separator/>
      </w:r>
    </w:p>
  </w:endnote>
  <w:endnote w:type="continuationSeparator" w:id="0">
    <w:p w:rsidR="002C438C" w:rsidRDefault="002C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icrosoft Sans Serif">
    <w:altName w:val="Microsoft Sans Serif"/>
    <w:panose1 w:val="020B060402020202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B3A" w:rsidRDefault="00C47FE9">
    <w:pPr>
      <w:pStyle w:val="BodyText"/>
      <w:spacing w:line="14" w:lineRule="auto"/>
      <w:rPr>
        <w:sz w:val="20"/>
      </w:rPr>
    </w:pPr>
    <w:r>
      <w:rPr>
        <w:noProof/>
        <w:lang w:val="en-US" w:eastAsia="en-US" w:bidi="ar-SA"/>
      </w:rPr>
      <mc:AlternateContent>
        <mc:Choice Requires="wps">
          <w:drawing>
            <wp:anchor distT="0" distB="0" distL="114300" distR="114300" simplePos="0" relativeHeight="503310240" behindDoc="1" locked="0" layoutInCell="1" allowOverlap="1">
              <wp:simplePos x="0" y="0"/>
              <wp:positionH relativeFrom="page">
                <wp:posOffset>6375400</wp:posOffset>
              </wp:positionH>
              <wp:positionV relativeFrom="page">
                <wp:posOffset>9281795</wp:posOffset>
              </wp:positionV>
              <wp:extent cx="495300" cy="167005"/>
              <wp:effectExtent l="3175" t="444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B3A" w:rsidRDefault="00162B3A">
                          <w:pPr>
                            <w:spacing w:before="12"/>
                            <w:ind w:left="40"/>
                            <w:rPr>
                              <w:sz w:val="20"/>
                            </w:rPr>
                          </w:pPr>
                          <w:r>
                            <w:fldChar w:fldCharType="begin"/>
                          </w:r>
                          <w:r>
                            <w:rPr>
                              <w:sz w:val="20"/>
                            </w:rPr>
                            <w:instrText xml:space="preserve"> PAGE </w:instrText>
                          </w:r>
                          <w:r>
                            <w:fldChar w:fldCharType="separate"/>
                          </w:r>
                          <w:r w:rsidR="00FE525D">
                            <w:rPr>
                              <w:noProof/>
                              <w:sz w:val="20"/>
                            </w:rPr>
                            <w:t>2</w:t>
                          </w:r>
                          <w:r>
                            <w:fldChar w:fldCharType="end"/>
                          </w:r>
                          <w:r>
                            <w:rPr>
                              <w:sz w:val="20"/>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502pt;margin-top:730.85pt;width:39pt;height:13.15pt;z-index:-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" filled="f" stroked="f">
              <v:textbox inset="0,0,0,0">
                <w:txbxContent>
                  <w:p w:rsidR="00162B3A" w:rsidRDefault="00162B3A">
                    <w:pPr>
                      <w:spacing w:before="12"/>
                      <w:ind w:left="40"/>
                      <w:rPr>
                        <w:sz w:val="20"/>
                      </w:rPr>
                    </w:pPr>
                    <w:r>
                      <w:fldChar w:fldCharType="begin"/>
                    </w:r>
                    <w:r>
                      <w:rPr>
                        <w:sz w:val="20"/>
                      </w:rPr>
                      <w:instrText xml:space="preserve"> PAGE </w:instrText>
                    </w:r>
                    <w:r>
                      <w:fldChar w:fldCharType="separate"/>
                    </w:r>
                    <w:r w:rsidR="00FE525D">
                      <w:rPr>
                        <w:noProof/>
                        <w:sz w:val="20"/>
                      </w:rPr>
                      <w:t>2</w:t>
                    </w:r>
                    <w:r>
                      <w:fldChar w:fldCharType="end"/>
                    </w:r>
                    <w:r>
                      <w:rPr>
                        <w:sz w:val="20"/>
                      </w:rP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38C" w:rsidRDefault="002C438C">
      <w:r>
        <w:separator/>
      </w:r>
    </w:p>
  </w:footnote>
  <w:footnote w:type="continuationSeparator" w:id="0">
    <w:p w:rsidR="002C438C" w:rsidRDefault="002C4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B3A" w:rsidRDefault="00C47FE9">
    <w:pPr>
      <w:pStyle w:val="BodyText"/>
      <w:spacing w:line="14" w:lineRule="auto"/>
      <w:rPr>
        <w:sz w:val="20"/>
      </w:rPr>
    </w:pPr>
    <w:r>
      <w:rPr>
        <w:noProof/>
        <w:lang w:val="en-US" w:eastAsia="en-US" w:bidi="ar-SA"/>
      </w:rPr>
      <mc:AlternateContent>
        <mc:Choice Requires="wps">
          <w:drawing>
            <wp:anchor distT="0" distB="0" distL="114300" distR="114300" simplePos="0" relativeHeight="503308192" behindDoc="1" locked="0" layoutInCell="1" allowOverlap="1">
              <wp:simplePos x="0" y="0"/>
              <wp:positionH relativeFrom="page">
                <wp:posOffset>1133476</wp:posOffset>
              </wp:positionH>
              <wp:positionV relativeFrom="page">
                <wp:posOffset>438150</wp:posOffset>
              </wp:positionV>
              <wp:extent cx="5736590" cy="257175"/>
              <wp:effectExtent l="0" t="0" r="16510"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B3A" w:rsidRDefault="00CD6ACB">
                          <w:pPr>
                            <w:pStyle w:val="BodyText"/>
                            <w:spacing w:before="12"/>
                            <w:ind w:left="20"/>
                          </w:pPr>
                          <w:r>
                            <w:t xml:space="preserve">From: </w:t>
                          </w:r>
                          <w:r w:rsidR="00162B3A">
                            <w:t>Public Participation Policies and Public Notification: A Guide for Municipalitie</w:t>
                          </w:r>
                          <w:r w:rsidR="006F4C8D">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9.25pt;margin-top:34.5pt;width:451.7pt;height:20.25pt;z-index:-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p9rgIAAKk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" filled="f" stroked="f">
              <v:textbox inset="0,0,0,0">
                <w:txbxContent>
                  <w:p w:rsidR="00162B3A" w:rsidRDefault="00CD6ACB">
                    <w:pPr>
                      <w:pStyle w:val="BodyText"/>
                      <w:spacing w:before="12"/>
                      <w:ind w:left="20"/>
                    </w:pPr>
                    <w:r>
                      <w:t xml:space="preserve">From: </w:t>
                    </w:r>
                    <w:r w:rsidR="00162B3A">
                      <w:t>Public Participation Policies and Public Notification: A Guide for Municipalitie</w:t>
                    </w:r>
                    <w:r w:rsidR="006F4C8D">
                      <w:t>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D3C77"/>
    <w:multiLevelType w:val="hybridMultilevel"/>
    <w:tmpl w:val="A6824EBA"/>
    <w:lvl w:ilvl="0" w:tplc="CB6CADEA">
      <w:start w:val="1"/>
      <w:numFmt w:val="lowerLetter"/>
      <w:lvlText w:val="%1."/>
      <w:lvlJc w:val="left"/>
      <w:pPr>
        <w:ind w:left="1220" w:hanging="360"/>
        <w:jc w:val="left"/>
      </w:pPr>
      <w:rPr>
        <w:rFonts w:ascii="Arial" w:eastAsia="Arial" w:hAnsi="Arial" w:cs="Arial" w:hint="default"/>
        <w:spacing w:val="-26"/>
        <w:w w:val="99"/>
        <w:sz w:val="24"/>
        <w:szCs w:val="24"/>
        <w:lang w:val="en-CA" w:eastAsia="en-CA" w:bidi="en-CA"/>
      </w:rPr>
    </w:lvl>
    <w:lvl w:ilvl="1" w:tplc="90D47EDE">
      <w:start w:val="1"/>
      <w:numFmt w:val="lowerRoman"/>
      <w:lvlText w:val="%2."/>
      <w:lvlJc w:val="left"/>
      <w:pPr>
        <w:ind w:left="2300" w:hanging="300"/>
        <w:jc w:val="right"/>
      </w:pPr>
      <w:rPr>
        <w:rFonts w:ascii="Arial" w:eastAsia="Arial" w:hAnsi="Arial" w:cs="Arial" w:hint="default"/>
        <w:spacing w:val="-20"/>
        <w:w w:val="99"/>
        <w:sz w:val="24"/>
        <w:szCs w:val="24"/>
        <w:lang w:val="en-CA" w:eastAsia="en-CA" w:bidi="en-CA"/>
      </w:rPr>
    </w:lvl>
    <w:lvl w:ilvl="2" w:tplc="A392C2E2">
      <w:numFmt w:val="bullet"/>
      <w:lvlText w:val="•"/>
      <w:lvlJc w:val="left"/>
      <w:pPr>
        <w:ind w:left="3151" w:hanging="300"/>
      </w:pPr>
      <w:rPr>
        <w:rFonts w:hint="default"/>
        <w:lang w:val="en-CA" w:eastAsia="en-CA" w:bidi="en-CA"/>
      </w:rPr>
    </w:lvl>
    <w:lvl w:ilvl="3" w:tplc="E44487CE">
      <w:numFmt w:val="bullet"/>
      <w:lvlText w:val="•"/>
      <w:lvlJc w:val="left"/>
      <w:pPr>
        <w:ind w:left="4002" w:hanging="300"/>
      </w:pPr>
      <w:rPr>
        <w:rFonts w:hint="default"/>
        <w:lang w:val="en-CA" w:eastAsia="en-CA" w:bidi="en-CA"/>
      </w:rPr>
    </w:lvl>
    <w:lvl w:ilvl="4" w:tplc="84EA65D8">
      <w:numFmt w:val="bullet"/>
      <w:lvlText w:val="•"/>
      <w:lvlJc w:val="left"/>
      <w:pPr>
        <w:ind w:left="4853" w:hanging="300"/>
      </w:pPr>
      <w:rPr>
        <w:rFonts w:hint="default"/>
        <w:lang w:val="en-CA" w:eastAsia="en-CA" w:bidi="en-CA"/>
      </w:rPr>
    </w:lvl>
    <w:lvl w:ilvl="5" w:tplc="785AB646">
      <w:numFmt w:val="bullet"/>
      <w:lvlText w:val="•"/>
      <w:lvlJc w:val="left"/>
      <w:pPr>
        <w:ind w:left="5704" w:hanging="300"/>
      </w:pPr>
      <w:rPr>
        <w:rFonts w:hint="default"/>
        <w:lang w:val="en-CA" w:eastAsia="en-CA" w:bidi="en-CA"/>
      </w:rPr>
    </w:lvl>
    <w:lvl w:ilvl="6" w:tplc="42BA3030">
      <w:numFmt w:val="bullet"/>
      <w:lvlText w:val="•"/>
      <w:lvlJc w:val="left"/>
      <w:pPr>
        <w:ind w:left="6555" w:hanging="300"/>
      </w:pPr>
      <w:rPr>
        <w:rFonts w:hint="default"/>
        <w:lang w:val="en-CA" w:eastAsia="en-CA" w:bidi="en-CA"/>
      </w:rPr>
    </w:lvl>
    <w:lvl w:ilvl="7" w:tplc="1F489262">
      <w:numFmt w:val="bullet"/>
      <w:lvlText w:val="•"/>
      <w:lvlJc w:val="left"/>
      <w:pPr>
        <w:ind w:left="7406" w:hanging="300"/>
      </w:pPr>
      <w:rPr>
        <w:rFonts w:hint="default"/>
        <w:lang w:val="en-CA" w:eastAsia="en-CA" w:bidi="en-CA"/>
      </w:rPr>
    </w:lvl>
    <w:lvl w:ilvl="8" w:tplc="2A9C14C6">
      <w:numFmt w:val="bullet"/>
      <w:lvlText w:val="•"/>
      <w:lvlJc w:val="left"/>
      <w:pPr>
        <w:ind w:left="8257" w:hanging="300"/>
      </w:pPr>
      <w:rPr>
        <w:rFonts w:hint="default"/>
        <w:lang w:val="en-CA" w:eastAsia="en-CA" w:bidi="en-CA"/>
      </w:rPr>
    </w:lvl>
  </w:abstractNum>
  <w:abstractNum w:abstractNumId="1" w15:restartNumberingAfterBreak="0">
    <w:nsid w:val="254B64DD"/>
    <w:multiLevelType w:val="hybridMultilevel"/>
    <w:tmpl w:val="705049C2"/>
    <w:lvl w:ilvl="0" w:tplc="F93E7124">
      <w:start w:val="1"/>
      <w:numFmt w:val="decimal"/>
      <w:lvlText w:val="%1)"/>
      <w:lvlJc w:val="left"/>
      <w:pPr>
        <w:ind w:left="860" w:hanging="360"/>
        <w:jc w:val="left"/>
      </w:pPr>
      <w:rPr>
        <w:rFonts w:ascii="Arial" w:eastAsia="Arial" w:hAnsi="Arial" w:cs="Arial" w:hint="default"/>
        <w:w w:val="99"/>
        <w:sz w:val="24"/>
        <w:szCs w:val="24"/>
        <w:lang w:val="en-CA" w:eastAsia="en-CA" w:bidi="en-CA"/>
      </w:rPr>
    </w:lvl>
    <w:lvl w:ilvl="1" w:tplc="D7DA4D36">
      <w:start w:val="1"/>
      <w:numFmt w:val="lowerLetter"/>
      <w:lvlText w:val="(%2)"/>
      <w:lvlJc w:val="left"/>
      <w:pPr>
        <w:ind w:left="1580" w:hanging="360"/>
        <w:jc w:val="left"/>
      </w:pPr>
      <w:rPr>
        <w:rFonts w:ascii="Arial" w:eastAsia="Arial" w:hAnsi="Arial" w:cs="Arial" w:hint="default"/>
        <w:w w:val="99"/>
        <w:sz w:val="24"/>
        <w:szCs w:val="24"/>
        <w:lang w:val="en-CA" w:eastAsia="en-CA" w:bidi="en-CA"/>
      </w:rPr>
    </w:lvl>
    <w:lvl w:ilvl="2" w:tplc="81BA2E52">
      <w:start w:val="1"/>
      <w:numFmt w:val="lowerRoman"/>
      <w:lvlText w:val="%3."/>
      <w:lvlJc w:val="left"/>
      <w:pPr>
        <w:ind w:left="2300" w:hanging="300"/>
        <w:jc w:val="right"/>
      </w:pPr>
      <w:rPr>
        <w:rFonts w:ascii="Arial" w:eastAsia="Arial" w:hAnsi="Arial" w:cs="Arial" w:hint="default"/>
        <w:spacing w:val="-31"/>
        <w:w w:val="99"/>
        <w:sz w:val="24"/>
        <w:szCs w:val="24"/>
        <w:lang w:val="en-CA" w:eastAsia="en-CA" w:bidi="en-CA"/>
      </w:rPr>
    </w:lvl>
    <w:lvl w:ilvl="3" w:tplc="4F144430">
      <w:numFmt w:val="bullet"/>
      <w:lvlText w:val="•"/>
      <w:lvlJc w:val="left"/>
      <w:pPr>
        <w:ind w:left="3257" w:hanging="300"/>
      </w:pPr>
      <w:rPr>
        <w:rFonts w:hint="default"/>
        <w:lang w:val="en-CA" w:eastAsia="en-CA" w:bidi="en-CA"/>
      </w:rPr>
    </w:lvl>
    <w:lvl w:ilvl="4" w:tplc="76B44BF2">
      <w:numFmt w:val="bullet"/>
      <w:lvlText w:val="•"/>
      <w:lvlJc w:val="left"/>
      <w:pPr>
        <w:ind w:left="4215" w:hanging="300"/>
      </w:pPr>
      <w:rPr>
        <w:rFonts w:hint="default"/>
        <w:lang w:val="en-CA" w:eastAsia="en-CA" w:bidi="en-CA"/>
      </w:rPr>
    </w:lvl>
    <w:lvl w:ilvl="5" w:tplc="E4A082D2">
      <w:numFmt w:val="bullet"/>
      <w:lvlText w:val="•"/>
      <w:lvlJc w:val="left"/>
      <w:pPr>
        <w:ind w:left="5172" w:hanging="300"/>
      </w:pPr>
      <w:rPr>
        <w:rFonts w:hint="default"/>
        <w:lang w:val="en-CA" w:eastAsia="en-CA" w:bidi="en-CA"/>
      </w:rPr>
    </w:lvl>
    <w:lvl w:ilvl="6" w:tplc="35D0B364">
      <w:numFmt w:val="bullet"/>
      <w:lvlText w:val="•"/>
      <w:lvlJc w:val="left"/>
      <w:pPr>
        <w:ind w:left="6130" w:hanging="300"/>
      </w:pPr>
      <w:rPr>
        <w:rFonts w:hint="default"/>
        <w:lang w:val="en-CA" w:eastAsia="en-CA" w:bidi="en-CA"/>
      </w:rPr>
    </w:lvl>
    <w:lvl w:ilvl="7" w:tplc="8F9278EC">
      <w:numFmt w:val="bullet"/>
      <w:lvlText w:val="•"/>
      <w:lvlJc w:val="left"/>
      <w:pPr>
        <w:ind w:left="7087" w:hanging="300"/>
      </w:pPr>
      <w:rPr>
        <w:rFonts w:hint="default"/>
        <w:lang w:val="en-CA" w:eastAsia="en-CA" w:bidi="en-CA"/>
      </w:rPr>
    </w:lvl>
    <w:lvl w:ilvl="8" w:tplc="55C0244C">
      <w:numFmt w:val="bullet"/>
      <w:lvlText w:val="•"/>
      <w:lvlJc w:val="left"/>
      <w:pPr>
        <w:ind w:left="8045" w:hanging="300"/>
      </w:pPr>
      <w:rPr>
        <w:rFonts w:hint="default"/>
        <w:lang w:val="en-CA" w:eastAsia="en-CA" w:bidi="en-CA"/>
      </w:rPr>
    </w:lvl>
  </w:abstractNum>
  <w:abstractNum w:abstractNumId="2" w15:restartNumberingAfterBreak="0">
    <w:nsid w:val="301B34F8"/>
    <w:multiLevelType w:val="hybridMultilevel"/>
    <w:tmpl w:val="A09E3D56"/>
    <w:lvl w:ilvl="0" w:tplc="67604610">
      <w:start w:val="1"/>
      <w:numFmt w:val="decimal"/>
      <w:lvlText w:val="%1)"/>
      <w:lvlJc w:val="left"/>
      <w:pPr>
        <w:ind w:left="860" w:hanging="360"/>
        <w:jc w:val="left"/>
      </w:pPr>
      <w:rPr>
        <w:rFonts w:ascii="Arial" w:eastAsia="Arial" w:hAnsi="Arial" w:cs="Arial" w:hint="default"/>
        <w:w w:val="99"/>
        <w:sz w:val="24"/>
        <w:szCs w:val="24"/>
        <w:lang w:val="en-CA" w:eastAsia="en-CA" w:bidi="en-CA"/>
      </w:rPr>
    </w:lvl>
    <w:lvl w:ilvl="1" w:tplc="3C6C63C2">
      <w:start w:val="1"/>
      <w:numFmt w:val="lowerLetter"/>
      <w:lvlText w:val="(%2)"/>
      <w:lvlJc w:val="left"/>
      <w:pPr>
        <w:ind w:left="1220" w:hanging="360"/>
        <w:jc w:val="left"/>
      </w:pPr>
      <w:rPr>
        <w:rFonts w:ascii="Arial" w:eastAsia="Arial" w:hAnsi="Arial" w:cs="Arial" w:hint="default"/>
        <w:w w:val="99"/>
        <w:sz w:val="24"/>
        <w:szCs w:val="24"/>
        <w:lang w:val="en-CA" w:eastAsia="en-CA" w:bidi="en-CA"/>
      </w:rPr>
    </w:lvl>
    <w:lvl w:ilvl="2" w:tplc="5FB62110">
      <w:numFmt w:val="bullet"/>
      <w:lvlText w:val="•"/>
      <w:lvlJc w:val="left"/>
      <w:pPr>
        <w:ind w:left="2191" w:hanging="360"/>
      </w:pPr>
      <w:rPr>
        <w:rFonts w:hint="default"/>
        <w:lang w:val="en-CA" w:eastAsia="en-CA" w:bidi="en-CA"/>
      </w:rPr>
    </w:lvl>
    <w:lvl w:ilvl="3" w:tplc="EBF83A88">
      <w:numFmt w:val="bullet"/>
      <w:lvlText w:val="•"/>
      <w:lvlJc w:val="left"/>
      <w:pPr>
        <w:ind w:left="3162" w:hanging="360"/>
      </w:pPr>
      <w:rPr>
        <w:rFonts w:hint="default"/>
        <w:lang w:val="en-CA" w:eastAsia="en-CA" w:bidi="en-CA"/>
      </w:rPr>
    </w:lvl>
    <w:lvl w:ilvl="4" w:tplc="E5801068">
      <w:numFmt w:val="bullet"/>
      <w:lvlText w:val="•"/>
      <w:lvlJc w:val="left"/>
      <w:pPr>
        <w:ind w:left="4133" w:hanging="360"/>
      </w:pPr>
      <w:rPr>
        <w:rFonts w:hint="default"/>
        <w:lang w:val="en-CA" w:eastAsia="en-CA" w:bidi="en-CA"/>
      </w:rPr>
    </w:lvl>
    <w:lvl w:ilvl="5" w:tplc="BD0AB0FA">
      <w:numFmt w:val="bullet"/>
      <w:lvlText w:val="•"/>
      <w:lvlJc w:val="left"/>
      <w:pPr>
        <w:ind w:left="5104" w:hanging="360"/>
      </w:pPr>
      <w:rPr>
        <w:rFonts w:hint="default"/>
        <w:lang w:val="en-CA" w:eastAsia="en-CA" w:bidi="en-CA"/>
      </w:rPr>
    </w:lvl>
    <w:lvl w:ilvl="6" w:tplc="1AA0E3FE">
      <w:numFmt w:val="bullet"/>
      <w:lvlText w:val="•"/>
      <w:lvlJc w:val="left"/>
      <w:pPr>
        <w:ind w:left="6075" w:hanging="360"/>
      </w:pPr>
      <w:rPr>
        <w:rFonts w:hint="default"/>
        <w:lang w:val="en-CA" w:eastAsia="en-CA" w:bidi="en-CA"/>
      </w:rPr>
    </w:lvl>
    <w:lvl w:ilvl="7" w:tplc="398E6D6E">
      <w:numFmt w:val="bullet"/>
      <w:lvlText w:val="•"/>
      <w:lvlJc w:val="left"/>
      <w:pPr>
        <w:ind w:left="7046" w:hanging="360"/>
      </w:pPr>
      <w:rPr>
        <w:rFonts w:hint="default"/>
        <w:lang w:val="en-CA" w:eastAsia="en-CA" w:bidi="en-CA"/>
      </w:rPr>
    </w:lvl>
    <w:lvl w:ilvl="8" w:tplc="9F26F4BC">
      <w:numFmt w:val="bullet"/>
      <w:lvlText w:val="•"/>
      <w:lvlJc w:val="left"/>
      <w:pPr>
        <w:ind w:left="8017" w:hanging="360"/>
      </w:pPr>
      <w:rPr>
        <w:rFonts w:hint="default"/>
        <w:lang w:val="en-CA" w:eastAsia="en-CA" w:bidi="en-CA"/>
      </w:rPr>
    </w:lvl>
  </w:abstractNum>
  <w:abstractNum w:abstractNumId="3" w15:restartNumberingAfterBreak="0">
    <w:nsid w:val="333E1D1A"/>
    <w:multiLevelType w:val="hybridMultilevel"/>
    <w:tmpl w:val="2AF68802"/>
    <w:lvl w:ilvl="0" w:tplc="2DBE5648">
      <w:start w:val="1"/>
      <w:numFmt w:val="upperRoman"/>
      <w:lvlText w:val="%1."/>
      <w:lvlJc w:val="left"/>
      <w:pPr>
        <w:ind w:left="1220" w:hanging="720"/>
        <w:jc w:val="left"/>
      </w:pPr>
      <w:rPr>
        <w:rFonts w:ascii="Arial" w:eastAsia="Arial" w:hAnsi="Arial" w:cs="Arial" w:hint="default"/>
        <w:b/>
        <w:bCs/>
        <w:w w:val="100"/>
        <w:sz w:val="24"/>
        <w:szCs w:val="24"/>
        <w:lang w:val="en-CA" w:eastAsia="en-CA" w:bidi="en-CA"/>
      </w:rPr>
    </w:lvl>
    <w:lvl w:ilvl="1" w:tplc="9AAE78CE">
      <w:start w:val="1"/>
      <w:numFmt w:val="decimal"/>
      <w:lvlText w:val="%2)"/>
      <w:lvlJc w:val="left"/>
      <w:pPr>
        <w:ind w:left="1134" w:hanging="428"/>
        <w:jc w:val="left"/>
      </w:pPr>
      <w:rPr>
        <w:rFonts w:ascii="Arial" w:eastAsia="Arial" w:hAnsi="Arial" w:cs="Arial" w:hint="default"/>
        <w:w w:val="99"/>
        <w:sz w:val="24"/>
        <w:szCs w:val="24"/>
        <w:lang w:val="en-CA" w:eastAsia="en-CA" w:bidi="en-CA"/>
      </w:rPr>
    </w:lvl>
    <w:lvl w:ilvl="2" w:tplc="F6303AFA">
      <w:start w:val="1"/>
      <w:numFmt w:val="lowerLetter"/>
      <w:lvlText w:val="(%3)"/>
      <w:lvlJc w:val="left"/>
      <w:pPr>
        <w:ind w:left="1558" w:hanging="425"/>
        <w:jc w:val="left"/>
      </w:pPr>
      <w:rPr>
        <w:rFonts w:ascii="Arial" w:eastAsia="Arial" w:hAnsi="Arial" w:cs="Arial" w:hint="default"/>
        <w:w w:val="99"/>
        <w:sz w:val="24"/>
        <w:szCs w:val="24"/>
        <w:lang w:val="en-CA" w:eastAsia="en-CA" w:bidi="en-CA"/>
      </w:rPr>
    </w:lvl>
    <w:lvl w:ilvl="3" w:tplc="0EA05C00">
      <w:numFmt w:val="bullet"/>
      <w:lvlText w:val="•"/>
      <w:lvlJc w:val="left"/>
      <w:pPr>
        <w:ind w:left="2610" w:hanging="425"/>
      </w:pPr>
      <w:rPr>
        <w:rFonts w:hint="default"/>
        <w:lang w:val="en-CA" w:eastAsia="en-CA" w:bidi="en-CA"/>
      </w:rPr>
    </w:lvl>
    <w:lvl w:ilvl="4" w:tplc="F0407A76">
      <w:numFmt w:val="bullet"/>
      <w:lvlText w:val="•"/>
      <w:lvlJc w:val="left"/>
      <w:pPr>
        <w:ind w:left="3660" w:hanging="425"/>
      </w:pPr>
      <w:rPr>
        <w:rFonts w:hint="default"/>
        <w:lang w:val="en-CA" w:eastAsia="en-CA" w:bidi="en-CA"/>
      </w:rPr>
    </w:lvl>
    <w:lvl w:ilvl="5" w:tplc="7D56C0EE">
      <w:numFmt w:val="bullet"/>
      <w:lvlText w:val="•"/>
      <w:lvlJc w:val="left"/>
      <w:pPr>
        <w:ind w:left="4710" w:hanging="425"/>
      </w:pPr>
      <w:rPr>
        <w:rFonts w:hint="default"/>
        <w:lang w:val="en-CA" w:eastAsia="en-CA" w:bidi="en-CA"/>
      </w:rPr>
    </w:lvl>
    <w:lvl w:ilvl="6" w:tplc="F9F00464">
      <w:numFmt w:val="bullet"/>
      <w:lvlText w:val="•"/>
      <w:lvlJc w:val="left"/>
      <w:pPr>
        <w:ind w:left="5760" w:hanging="425"/>
      </w:pPr>
      <w:rPr>
        <w:rFonts w:hint="default"/>
        <w:lang w:val="en-CA" w:eastAsia="en-CA" w:bidi="en-CA"/>
      </w:rPr>
    </w:lvl>
    <w:lvl w:ilvl="7" w:tplc="E1760884">
      <w:numFmt w:val="bullet"/>
      <w:lvlText w:val="•"/>
      <w:lvlJc w:val="left"/>
      <w:pPr>
        <w:ind w:left="6810" w:hanging="425"/>
      </w:pPr>
      <w:rPr>
        <w:rFonts w:hint="default"/>
        <w:lang w:val="en-CA" w:eastAsia="en-CA" w:bidi="en-CA"/>
      </w:rPr>
    </w:lvl>
    <w:lvl w:ilvl="8" w:tplc="F446AB6C">
      <w:numFmt w:val="bullet"/>
      <w:lvlText w:val="•"/>
      <w:lvlJc w:val="left"/>
      <w:pPr>
        <w:ind w:left="7860" w:hanging="425"/>
      </w:pPr>
      <w:rPr>
        <w:rFonts w:hint="default"/>
        <w:lang w:val="en-CA" w:eastAsia="en-CA" w:bidi="en-CA"/>
      </w:rPr>
    </w:lvl>
  </w:abstractNum>
  <w:abstractNum w:abstractNumId="4" w15:restartNumberingAfterBreak="0">
    <w:nsid w:val="3565186A"/>
    <w:multiLevelType w:val="hybridMultilevel"/>
    <w:tmpl w:val="862CDCF8"/>
    <w:lvl w:ilvl="0" w:tplc="BA667618">
      <w:start w:val="1"/>
      <w:numFmt w:val="lowerLetter"/>
      <w:lvlText w:val="%1."/>
      <w:lvlJc w:val="left"/>
      <w:pPr>
        <w:ind w:left="1220" w:hanging="360"/>
        <w:jc w:val="left"/>
      </w:pPr>
      <w:rPr>
        <w:rFonts w:ascii="Arial" w:eastAsia="Arial" w:hAnsi="Arial" w:cs="Arial" w:hint="default"/>
        <w:spacing w:val="-19"/>
        <w:w w:val="99"/>
        <w:sz w:val="24"/>
        <w:szCs w:val="24"/>
        <w:lang w:val="en-CA" w:eastAsia="en-CA" w:bidi="en-CA"/>
      </w:rPr>
    </w:lvl>
    <w:lvl w:ilvl="1" w:tplc="12A47730">
      <w:start w:val="1"/>
      <w:numFmt w:val="lowerRoman"/>
      <w:lvlText w:val="%2."/>
      <w:lvlJc w:val="left"/>
      <w:pPr>
        <w:ind w:left="2300" w:hanging="300"/>
        <w:jc w:val="right"/>
      </w:pPr>
      <w:rPr>
        <w:rFonts w:ascii="Arial" w:eastAsia="Arial" w:hAnsi="Arial" w:cs="Arial" w:hint="default"/>
        <w:spacing w:val="-20"/>
        <w:w w:val="99"/>
        <w:sz w:val="24"/>
        <w:szCs w:val="24"/>
        <w:lang w:val="en-CA" w:eastAsia="en-CA" w:bidi="en-CA"/>
      </w:rPr>
    </w:lvl>
    <w:lvl w:ilvl="2" w:tplc="CC1E5974">
      <w:numFmt w:val="bullet"/>
      <w:lvlText w:val="•"/>
      <w:lvlJc w:val="left"/>
      <w:pPr>
        <w:ind w:left="3151" w:hanging="300"/>
      </w:pPr>
      <w:rPr>
        <w:rFonts w:hint="default"/>
        <w:lang w:val="en-CA" w:eastAsia="en-CA" w:bidi="en-CA"/>
      </w:rPr>
    </w:lvl>
    <w:lvl w:ilvl="3" w:tplc="47168EE0">
      <w:numFmt w:val="bullet"/>
      <w:lvlText w:val="•"/>
      <w:lvlJc w:val="left"/>
      <w:pPr>
        <w:ind w:left="4002" w:hanging="300"/>
      </w:pPr>
      <w:rPr>
        <w:rFonts w:hint="default"/>
        <w:lang w:val="en-CA" w:eastAsia="en-CA" w:bidi="en-CA"/>
      </w:rPr>
    </w:lvl>
    <w:lvl w:ilvl="4" w:tplc="C21C661A">
      <w:numFmt w:val="bullet"/>
      <w:lvlText w:val="•"/>
      <w:lvlJc w:val="left"/>
      <w:pPr>
        <w:ind w:left="4853" w:hanging="300"/>
      </w:pPr>
      <w:rPr>
        <w:rFonts w:hint="default"/>
        <w:lang w:val="en-CA" w:eastAsia="en-CA" w:bidi="en-CA"/>
      </w:rPr>
    </w:lvl>
    <w:lvl w:ilvl="5" w:tplc="74787AB4">
      <w:numFmt w:val="bullet"/>
      <w:lvlText w:val="•"/>
      <w:lvlJc w:val="left"/>
      <w:pPr>
        <w:ind w:left="5704" w:hanging="300"/>
      </w:pPr>
      <w:rPr>
        <w:rFonts w:hint="default"/>
        <w:lang w:val="en-CA" w:eastAsia="en-CA" w:bidi="en-CA"/>
      </w:rPr>
    </w:lvl>
    <w:lvl w:ilvl="6" w:tplc="D6A88D14">
      <w:numFmt w:val="bullet"/>
      <w:lvlText w:val="•"/>
      <w:lvlJc w:val="left"/>
      <w:pPr>
        <w:ind w:left="6555" w:hanging="300"/>
      </w:pPr>
      <w:rPr>
        <w:rFonts w:hint="default"/>
        <w:lang w:val="en-CA" w:eastAsia="en-CA" w:bidi="en-CA"/>
      </w:rPr>
    </w:lvl>
    <w:lvl w:ilvl="7" w:tplc="E0409E6C">
      <w:numFmt w:val="bullet"/>
      <w:lvlText w:val="•"/>
      <w:lvlJc w:val="left"/>
      <w:pPr>
        <w:ind w:left="7406" w:hanging="300"/>
      </w:pPr>
      <w:rPr>
        <w:rFonts w:hint="default"/>
        <w:lang w:val="en-CA" w:eastAsia="en-CA" w:bidi="en-CA"/>
      </w:rPr>
    </w:lvl>
    <w:lvl w:ilvl="8" w:tplc="2A1E3288">
      <w:numFmt w:val="bullet"/>
      <w:lvlText w:val="•"/>
      <w:lvlJc w:val="left"/>
      <w:pPr>
        <w:ind w:left="8257" w:hanging="300"/>
      </w:pPr>
      <w:rPr>
        <w:rFonts w:hint="default"/>
        <w:lang w:val="en-CA" w:eastAsia="en-CA" w:bidi="en-CA"/>
      </w:rPr>
    </w:lvl>
  </w:abstractNum>
  <w:abstractNum w:abstractNumId="5" w15:restartNumberingAfterBreak="0">
    <w:nsid w:val="44006D6A"/>
    <w:multiLevelType w:val="hybridMultilevel"/>
    <w:tmpl w:val="8062B868"/>
    <w:lvl w:ilvl="0" w:tplc="017897FC">
      <w:start w:val="1"/>
      <w:numFmt w:val="lowerLetter"/>
      <w:lvlText w:val="(%1)"/>
      <w:lvlJc w:val="left"/>
      <w:pPr>
        <w:ind w:left="1220" w:hanging="360"/>
        <w:jc w:val="left"/>
      </w:pPr>
      <w:rPr>
        <w:rFonts w:ascii="Arial" w:eastAsia="Arial" w:hAnsi="Arial" w:cs="Arial" w:hint="default"/>
        <w:w w:val="99"/>
        <w:sz w:val="24"/>
        <w:szCs w:val="24"/>
        <w:lang w:val="en-CA" w:eastAsia="en-CA" w:bidi="en-CA"/>
      </w:rPr>
    </w:lvl>
    <w:lvl w:ilvl="1" w:tplc="3AC04FA4">
      <w:start w:val="1"/>
      <w:numFmt w:val="lowerRoman"/>
      <w:lvlText w:val="%2."/>
      <w:lvlJc w:val="left"/>
      <w:pPr>
        <w:ind w:left="2300" w:hanging="300"/>
        <w:jc w:val="right"/>
      </w:pPr>
      <w:rPr>
        <w:rFonts w:ascii="Arial" w:eastAsia="Arial" w:hAnsi="Arial" w:cs="Arial" w:hint="default"/>
        <w:spacing w:val="-20"/>
        <w:w w:val="99"/>
        <w:sz w:val="24"/>
        <w:szCs w:val="24"/>
        <w:lang w:val="en-CA" w:eastAsia="en-CA" w:bidi="en-CA"/>
      </w:rPr>
    </w:lvl>
    <w:lvl w:ilvl="2" w:tplc="A48E838C">
      <w:numFmt w:val="bullet"/>
      <w:lvlText w:val="•"/>
      <w:lvlJc w:val="left"/>
      <w:pPr>
        <w:ind w:left="3151" w:hanging="300"/>
      </w:pPr>
      <w:rPr>
        <w:rFonts w:hint="default"/>
        <w:lang w:val="en-CA" w:eastAsia="en-CA" w:bidi="en-CA"/>
      </w:rPr>
    </w:lvl>
    <w:lvl w:ilvl="3" w:tplc="1A28B882">
      <w:numFmt w:val="bullet"/>
      <w:lvlText w:val="•"/>
      <w:lvlJc w:val="left"/>
      <w:pPr>
        <w:ind w:left="4002" w:hanging="300"/>
      </w:pPr>
      <w:rPr>
        <w:rFonts w:hint="default"/>
        <w:lang w:val="en-CA" w:eastAsia="en-CA" w:bidi="en-CA"/>
      </w:rPr>
    </w:lvl>
    <w:lvl w:ilvl="4" w:tplc="EA4AAD4A">
      <w:numFmt w:val="bullet"/>
      <w:lvlText w:val="•"/>
      <w:lvlJc w:val="left"/>
      <w:pPr>
        <w:ind w:left="4853" w:hanging="300"/>
      </w:pPr>
      <w:rPr>
        <w:rFonts w:hint="default"/>
        <w:lang w:val="en-CA" w:eastAsia="en-CA" w:bidi="en-CA"/>
      </w:rPr>
    </w:lvl>
    <w:lvl w:ilvl="5" w:tplc="7F3EDC78">
      <w:numFmt w:val="bullet"/>
      <w:lvlText w:val="•"/>
      <w:lvlJc w:val="left"/>
      <w:pPr>
        <w:ind w:left="5704" w:hanging="300"/>
      </w:pPr>
      <w:rPr>
        <w:rFonts w:hint="default"/>
        <w:lang w:val="en-CA" w:eastAsia="en-CA" w:bidi="en-CA"/>
      </w:rPr>
    </w:lvl>
    <w:lvl w:ilvl="6" w:tplc="844E2DE0">
      <w:numFmt w:val="bullet"/>
      <w:lvlText w:val="•"/>
      <w:lvlJc w:val="left"/>
      <w:pPr>
        <w:ind w:left="6555" w:hanging="300"/>
      </w:pPr>
      <w:rPr>
        <w:rFonts w:hint="default"/>
        <w:lang w:val="en-CA" w:eastAsia="en-CA" w:bidi="en-CA"/>
      </w:rPr>
    </w:lvl>
    <w:lvl w:ilvl="7" w:tplc="5B10CABE">
      <w:numFmt w:val="bullet"/>
      <w:lvlText w:val="•"/>
      <w:lvlJc w:val="left"/>
      <w:pPr>
        <w:ind w:left="7406" w:hanging="300"/>
      </w:pPr>
      <w:rPr>
        <w:rFonts w:hint="default"/>
        <w:lang w:val="en-CA" w:eastAsia="en-CA" w:bidi="en-CA"/>
      </w:rPr>
    </w:lvl>
    <w:lvl w:ilvl="8" w:tplc="605E5C38">
      <w:numFmt w:val="bullet"/>
      <w:lvlText w:val="•"/>
      <w:lvlJc w:val="left"/>
      <w:pPr>
        <w:ind w:left="8257" w:hanging="300"/>
      </w:pPr>
      <w:rPr>
        <w:rFonts w:hint="default"/>
        <w:lang w:val="en-CA" w:eastAsia="en-CA" w:bidi="en-CA"/>
      </w:rPr>
    </w:lvl>
  </w:abstractNum>
  <w:abstractNum w:abstractNumId="6" w15:restartNumberingAfterBreak="0">
    <w:nsid w:val="561B7F38"/>
    <w:multiLevelType w:val="hybridMultilevel"/>
    <w:tmpl w:val="9E826A0A"/>
    <w:lvl w:ilvl="0" w:tplc="61BE16BC">
      <w:start w:val="1"/>
      <w:numFmt w:val="decimal"/>
      <w:lvlText w:val="%1."/>
      <w:lvlJc w:val="left"/>
      <w:pPr>
        <w:ind w:left="500" w:hanging="360"/>
        <w:jc w:val="left"/>
      </w:pPr>
      <w:rPr>
        <w:rFonts w:ascii="Arial" w:eastAsia="Arial" w:hAnsi="Arial" w:cs="Arial" w:hint="default"/>
        <w:spacing w:val="-3"/>
        <w:w w:val="99"/>
        <w:sz w:val="24"/>
        <w:szCs w:val="24"/>
        <w:lang w:val="en-CA" w:eastAsia="en-CA" w:bidi="en-CA"/>
      </w:rPr>
    </w:lvl>
    <w:lvl w:ilvl="1" w:tplc="8E9EB2A0">
      <w:numFmt w:val="bullet"/>
      <w:lvlText w:val="•"/>
      <w:lvlJc w:val="left"/>
      <w:pPr>
        <w:ind w:left="1446" w:hanging="360"/>
      </w:pPr>
      <w:rPr>
        <w:rFonts w:hint="default"/>
        <w:lang w:val="en-CA" w:eastAsia="en-CA" w:bidi="en-CA"/>
      </w:rPr>
    </w:lvl>
    <w:lvl w:ilvl="2" w:tplc="110A0194">
      <w:numFmt w:val="bullet"/>
      <w:lvlText w:val="•"/>
      <w:lvlJc w:val="left"/>
      <w:pPr>
        <w:ind w:left="2392" w:hanging="360"/>
      </w:pPr>
      <w:rPr>
        <w:rFonts w:hint="default"/>
        <w:lang w:val="en-CA" w:eastAsia="en-CA" w:bidi="en-CA"/>
      </w:rPr>
    </w:lvl>
    <w:lvl w:ilvl="3" w:tplc="E436AEBC">
      <w:numFmt w:val="bullet"/>
      <w:lvlText w:val="•"/>
      <w:lvlJc w:val="left"/>
      <w:pPr>
        <w:ind w:left="3338" w:hanging="360"/>
      </w:pPr>
      <w:rPr>
        <w:rFonts w:hint="default"/>
        <w:lang w:val="en-CA" w:eastAsia="en-CA" w:bidi="en-CA"/>
      </w:rPr>
    </w:lvl>
    <w:lvl w:ilvl="4" w:tplc="DE6A4DE2">
      <w:numFmt w:val="bullet"/>
      <w:lvlText w:val="•"/>
      <w:lvlJc w:val="left"/>
      <w:pPr>
        <w:ind w:left="4284" w:hanging="360"/>
      </w:pPr>
      <w:rPr>
        <w:rFonts w:hint="default"/>
        <w:lang w:val="en-CA" w:eastAsia="en-CA" w:bidi="en-CA"/>
      </w:rPr>
    </w:lvl>
    <w:lvl w:ilvl="5" w:tplc="6E9CEE14">
      <w:numFmt w:val="bullet"/>
      <w:lvlText w:val="•"/>
      <w:lvlJc w:val="left"/>
      <w:pPr>
        <w:ind w:left="5230" w:hanging="360"/>
      </w:pPr>
      <w:rPr>
        <w:rFonts w:hint="default"/>
        <w:lang w:val="en-CA" w:eastAsia="en-CA" w:bidi="en-CA"/>
      </w:rPr>
    </w:lvl>
    <w:lvl w:ilvl="6" w:tplc="2EE0CACA">
      <w:numFmt w:val="bullet"/>
      <w:lvlText w:val="•"/>
      <w:lvlJc w:val="left"/>
      <w:pPr>
        <w:ind w:left="6176" w:hanging="360"/>
      </w:pPr>
      <w:rPr>
        <w:rFonts w:hint="default"/>
        <w:lang w:val="en-CA" w:eastAsia="en-CA" w:bidi="en-CA"/>
      </w:rPr>
    </w:lvl>
    <w:lvl w:ilvl="7" w:tplc="25F6C084">
      <w:numFmt w:val="bullet"/>
      <w:lvlText w:val="•"/>
      <w:lvlJc w:val="left"/>
      <w:pPr>
        <w:ind w:left="7122" w:hanging="360"/>
      </w:pPr>
      <w:rPr>
        <w:rFonts w:hint="default"/>
        <w:lang w:val="en-CA" w:eastAsia="en-CA" w:bidi="en-CA"/>
      </w:rPr>
    </w:lvl>
    <w:lvl w:ilvl="8" w:tplc="10CA8526">
      <w:numFmt w:val="bullet"/>
      <w:lvlText w:val="•"/>
      <w:lvlJc w:val="left"/>
      <w:pPr>
        <w:ind w:left="8068" w:hanging="360"/>
      </w:pPr>
      <w:rPr>
        <w:rFonts w:hint="default"/>
        <w:lang w:val="en-CA" w:eastAsia="en-CA" w:bidi="en-CA"/>
      </w:rPr>
    </w:lvl>
  </w:abstractNum>
  <w:abstractNum w:abstractNumId="7" w15:restartNumberingAfterBreak="0">
    <w:nsid w:val="6ED238F2"/>
    <w:multiLevelType w:val="hybridMultilevel"/>
    <w:tmpl w:val="C3BC8E08"/>
    <w:lvl w:ilvl="0" w:tplc="5394BB0C">
      <w:numFmt w:val="bullet"/>
      <w:lvlText w:val="▪"/>
      <w:lvlJc w:val="left"/>
      <w:pPr>
        <w:ind w:left="860" w:hanging="360"/>
      </w:pPr>
      <w:rPr>
        <w:rFonts w:ascii="Microsoft Sans Serif" w:eastAsia="Microsoft Sans Serif" w:hAnsi="Microsoft Sans Serif" w:cs="Microsoft Sans Serif" w:hint="default"/>
        <w:w w:val="129"/>
        <w:sz w:val="24"/>
        <w:szCs w:val="24"/>
        <w:lang w:val="en-CA" w:eastAsia="en-CA" w:bidi="en-CA"/>
      </w:rPr>
    </w:lvl>
    <w:lvl w:ilvl="1" w:tplc="5B4E13A4">
      <w:numFmt w:val="bullet"/>
      <w:lvlText w:val="•"/>
      <w:lvlJc w:val="left"/>
      <w:pPr>
        <w:ind w:left="1770" w:hanging="360"/>
      </w:pPr>
      <w:rPr>
        <w:rFonts w:hint="default"/>
        <w:lang w:val="en-CA" w:eastAsia="en-CA" w:bidi="en-CA"/>
      </w:rPr>
    </w:lvl>
    <w:lvl w:ilvl="2" w:tplc="E274F8D4">
      <w:numFmt w:val="bullet"/>
      <w:lvlText w:val="•"/>
      <w:lvlJc w:val="left"/>
      <w:pPr>
        <w:ind w:left="2680" w:hanging="360"/>
      </w:pPr>
      <w:rPr>
        <w:rFonts w:hint="default"/>
        <w:lang w:val="en-CA" w:eastAsia="en-CA" w:bidi="en-CA"/>
      </w:rPr>
    </w:lvl>
    <w:lvl w:ilvl="3" w:tplc="A9628376">
      <w:numFmt w:val="bullet"/>
      <w:lvlText w:val="•"/>
      <w:lvlJc w:val="left"/>
      <w:pPr>
        <w:ind w:left="3590" w:hanging="360"/>
      </w:pPr>
      <w:rPr>
        <w:rFonts w:hint="default"/>
        <w:lang w:val="en-CA" w:eastAsia="en-CA" w:bidi="en-CA"/>
      </w:rPr>
    </w:lvl>
    <w:lvl w:ilvl="4" w:tplc="A59493D6">
      <w:numFmt w:val="bullet"/>
      <w:lvlText w:val="•"/>
      <w:lvlJc w:val="left"/>
      <w:pPr>
        <w:ind w:left="4500" w:hanging="360"/>
      </w:pPr>
      <w:rPr>
        <w:rFonts w:hint="default"/>
        <w:lang w:val="en-CA" w:eastAsia="en-CA" w:bidi="en-CA"/>
      </w:rPr>
    </w:lvl>
    <w:lvl w:ilvl="5" w:tplc="E2428EE8">
      <w:numFmt w:val="bullet"/>
      <w:lvlText w:val="•"/>
      <w:lvlJc w:val="left"/>
      <w:pPr>
        <w:ind w:left="5410" w:hanging="360"/>
      </w:pPr>
      <w:rPr>
        <w:rFonts w:hint="default"/>
        <w:lang w:val="en-CA" w:eastAsia="en-CA" w:bidi="en-CA"/>
      </w:rPr>
    </w:lvl>
    <w:lvl w:ilvl="6" w:tplc="C3BC88E6">
      <w:numFmt w:val="bullet"/>
      <w:lvlText w:val="•"/>
      <w:lvlJc w:val="left"/>
      <w:pPr>
        <w:ind w:left="6320" w:hanging="360"/>
      </w:pPr>
      <w:rPr>
        <w:rFonts w:hint="default"/>
        <w:lang w:val="en-CA" w:eastAsia="en-CA" w:bidi="en-CA"/>
      </w:rPr>
    </w:lvl>
    <w:lvl w:ilvl="7" w:tplc="7DC67E38">
      <w:numFmt w:val="bullet"/>
      <w:lvlText w:val="•"/>
      <w:lvlJc w:val="left"/>
      <w:pPr>
        <w:ind w:left="7230" w:hanging="360"/>
      </w:pPr>
      <w:rPr>
        <w:rFonts w:hint="default"/>
        <w:lang w:val="en-CA" w:eastAsia="en-CA" w:bidi="en-CA"/>
      </w:rPr>
    </w:lvl>
    <w:lvl w:ilvl="8" w:tplc="C9AC6CF0">
      <w:numFmt w:val="bullet"/>
      <w:lvlText w:val="•"/>
      <w:lvlJc w:val="left"/>
      <w:pPr>
        <w:ind w:left="8140" w:hanging="360"/>
      </w:pPr>
      <w:rPr>
        <w:rFonts w:hint="default"/>
        <w:lang w:val="en-CA" w:eastAsia="en-CA" w:bidi="en-CA"/>
      </w:rPr>
    </w:lvl>
  </w:abstractNum>
  <w:abstractNum w:abstractNumId="8" w15:restartNumberingAfterBreak="0">
    <w:nsid w:val="7EC63B92"/>
    <w:multiLevelType w:val="hybridMultilevel"/>
    <w:tmpl w:val="3B7C74AA"/>
    <w:lvl w:ilvl="0" w:tplc="1266392E">
      <w:start w:val="1"/>
      <w:numFmt w:val="decimal"/>
      <w:lvlText w:val="%1)"/>
      <w:lvlJc w:val="left"/>
      <w:pPr>
        <w:ind w:left="500" w:hanging="360"/>
        <w:jc w:val="left"/>
      </w:pPr>
      <w:rPr>
        <w:rFonts w:ascii="Arial" w:eastAsia="Arial" w:hAnsi="Arial" w:cs="Arial" w:hint="default"/>
        <w:w w:val="99"/>
        <w:sz w:val="24"/>
        <w:szCs w:val="24"/>
        <w:lang w:val="en-CA" w:eastAsia="en-CA" w:bidi="en-CA"/>
      </w:rPr>
    </w:lvl>
    <w:lvl w:ilvl="1" w:tplc="2B1AF364">
      <w:numFmt w:val="bullet"/>
      <w:lvlText w:val="▪"/>
      <w:lvlJc w:val="left"/>
      <w:pPr>
        <w:ind w:left="860" w:hanging="360"/>
      </w:pPr>
      <w:rPr>
        <w:rFonts w:ascii="Microsoft Sans Serif" w:eastAsia="Microsoft Sans Serif" w:hAnsi="Microsoft Sans Serif" w:cs="Microsoft Sans Serif" w:hint="default"/>
        <w:w w:val="129"/>
        <w:sz w:val="24"/>
        <w:szCs w:val="24"/>
        <w:lang w:val="en-CA" w:eastAsia="en-CA" w:bidi="en-CA"/>
      </w:rPr>
    </w:lvl>
    <w:lvl w:ilvl="2" w:tplc="CC30D2E0">
      <w:numFmt w:val="bullet"/>
      <w:lvlText w:val="•"/>
      <w:lvlJc w:val="left"/>
      <w:pPr>
        <w:ind w:left="1871" w:hanging="360"/>
      </w:pPr>
      <w:rPr>
        <w:rFonts w:hint="default"/>
        <w:lang w:val="en-CA" w:eastAsia="en-CA" w:bidi="en-CA"/>
      </w:rPr>
    </w:lvl>
    <w:lvl w:ilvl="3" w:tplc="66A2AE9A">
      <w:numFmt w:val="bullet"/>
      <w:lvlText w:val="•"/>
      <w:lvlJc w:val="left"/>
      <w:pPr>
        <w:ind w:left="2882" w:hanging="360"/>
      </w:pPr>
      <w:rPr>
        <w:rFonts w:hint="default"/>
        <w:lang w:val="en-CA" w:eastAsia="en-CA" w:bidi="en-CA"/>
      </w:rPr>
    </w:lvl>
    <w:lvl w:ilvl="4" w:tplc="E69A51F6">
      <w:numFmt w:val="bullet"/>
      <w:lvlText w:val="•"/>
      <w:lvlJc w:val="left"/>
      <w:pPr>
        <w:ind w:left="3893" w:hanging="360"/>
      </w:pPr>
      <w:rPr>
        <w:rFonts w:hint="default"/>
        <w:lang w:val="en-CA" w:eastAsia="en-CA" w:bidi="en-CA"/>
      </w:rPr>
    </w:lvl>
    <w:lvl w:ilvl="5" w:tplc="9BAE129A">
      <w:numFmt w:val="bullet"/>
      <w:lvlText w:val="•"/>
      <w:lvlJc w:val="left"/>
      <w:pPr>
        <w:ind w:left="4904" w:hanging="360"/>
      </w:pPr>
      <w:rPr>
        <w:rFonts w:hint="default"/>
        <w:lang w:val="en-CA" w:eastAsia="en-CA" w:bidi="en-CA"/>
      </w:rPr>
    </w:lvl>
    <w:lvl w:ilvl="6" w:tplc="F81C0088">
      <w:numFmt w:val="bullet"/>
      <w:lvlText w:val="•"/>
      <w:lvlJc w:val="left"/>
      <w:pPr>
        <w:ind w:left="5915" w:hanging="360"/>
      </w:pPr>
      <w:rPr>
        <w:rFonts w:hint="default"/>
        <w:lang w:val="en-CA" w:eastAsia="en-CA" w:bidi="en-CA"/>
      </w:rPr>
    </w:lvl>
    <w:lvl w:ilvl="7" w:tplc="C0680AB6">
      <w:numFmt w:val="bullet"/>
      <w:lvlText w:val="•"/>
      <w:lvlJc w:val="left"/>
      <w:pPr>
        <w:ind w:left="6926" w:hanging="360"/>
      </w:pPr>
      <w:rPr>
        <w:rFonts w:hint="default"/>
        <w:lang w:val="en-CA" w:eastAsia="en-CA" w:bidi="en-CA"/>
      </w:rPr>
    </w:lvl>
    <w:lvl w:ilvl="8" w:tplc="51F2261C">
      <w:numFmt w:val="bullet"/>
      <w:lvlText w:val="•"/>
      <w:lvlJc w:val="left"/>
      <w:pPr>
        <w:ind w:left="7937" w:hanging="360"/>
      </w:pPr>
      <w:rPr>
        <w:rFonts w:hint="default"/>
        <w:lang w:val="en-CA" w:eastAsia="en-CA" w:bidi="en-CA"/>
      </w:r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1B4"/>
    <w:rsid w:val="00094E47"/>
    <w:rsid w:val="001071B4"/>
    <w:rsid w:val="00162B3A"/>
    <w:rsid w:val="002C438C"/>
    <w:rsid w:val="002F01B6"/>
    <w:rsid w:val="00573BDF"/>
    <w:rsid w:val="006F4C8D"/>
    <w:rsid w:val="007B32C8"/>
    <w:rsid w:val="00BC0326"/>
    <w:rsid w:val="00C47FE9"/>
    <w:rsid w:val="00CD6ACB"/>
    <w:rsid w:val="00FE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966D4DF-4789-45CC-97B2-79CC77B8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CA" w:eastAsia="en-CA" w:bidi="en-CA"/>
    </w:rPr>
  </w:style>
  <w:style w:type="paragraph" w:styleId="Heading1">
    <w:name w:val="heading 1"/>
    <w:basedOn w:val="Normal"/>
    <w:uiPriority w:val="1"/>
    <w:qFormat/>
    <w:pPr>
      <w:spacing w:before="82"/>
      <w:ind w:left="140"/>
      <w:outlineLvl w:val="0"/>
    </w:pPr>
    <w:rPr>
      <w:b/>
      <w:bCs/>
      <w:sz w:val="36"/>
      <w:szCs w:val="36"/>
    </w:rPr>
  </w:style>
  <w:style w:type="paragraph" w:styleId="Heading2">
    <w:name w:val="heading 2"/>
    <w:basedOn w:val="Normal"/>
    <w:uiPriority w:val="1"/>
    <w:qFormat/>
    <w:pPr>
      <w:spacing w:before="159"/>
      <w:ind w:left="1911"/>
      <w:outlineLvl w:val="1"/>
    </w:pPr>
    <w:rPr>
      <w:b/>
      <w:bCs/>
      <w:sz w:val="32"/>
      <w:szCs w:val="32"/>
    </w:rPr>
  </w:style>
  <w:style w:type="paragraph" w:styleId="Heading3">
    <w:name w:val="heading 3"/>
    <w:basedOn w:val="Normal"/>
    <w:uiPriority w:val="1"/>
    <w:qFormat/>
    <w:pPr>
      <w:ind w:left="1220" w:hanging="720"/>
      <w:outlineLvl w:val="2"/>
    </w:pPr>
    <w:rPr>
      <w:b/>
      <w:bCs/>
      <w:sz w:val="24"/>
      <w:szCs w:val="24"/>
    </w:rPr>
  </w:style>
  <w:style w:type="paragraph" w:styleId="Heading4">
    <w:name w:val="heading 4"/>
    <w:basedOn w:val="Normal"/>
    <w:uiPriority w:val="1"/>
    <w:qFormat/>
    <w:pPr>
      <w:spacing w:before="158"/>
      <w:ind w:left="140" w:right="456"/>
      <w:jc w:val="both"/>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140"/>
    </w:pPr>
    <w:rPr>
      <w:sz w:val="28"/>
      <w:szCs w:val="28"/>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61"/>
      <w:ind w:left="23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62B3A"/>
    <w:pPr>
      <w:tabs>
        <w:tab w:val="center" w:pos="4680"/>
        <w:tab w:val="right" w:pos="9360"/>
      </w:tabs>
    </w:pPr>
  </w:style>
  <w:style w:type="character" w:customStyle="1" w:styleId="HeaderChar">
    <w:name w:val="Header Char"/>
    <w:basedOn w:val="DefaultParagraphFont"/>
    <w:link w:val="Header"/>
    <w:uiPriority w:val="99"/>
    <w:rsid w:val="00162B3A"/>
    <w:rPr>
      <w:rFonts w:ascii="Arial" w:eastAsia="Arial" w:hAnsi="Arial" w:cs="Arial"/>
      <w:lang w:val="en-CA" w:eastAsia="en-CA" w:bidi="en-CA"/>
    </w:rPr>
  </w:style>
  <w:style w:type="paragraph" w:styleId="Footer">
    <w:name w:val="footer"/>
    <w:basedOn w:val="Normal"/>
    <w:link w:val="FooterChar"/>
    <w:uiPriority w:val="99"/>
    <w:unhideWhenUsed/>
    <w:rsid w:val="00162B3A"/>
    <w:pPr>
      <w:tabs>
        <w:tab w:val="center" w:pos="4680"/>
        <w:tab w:val="right" w:pos="9360"/>
      </w:tabs>
    </w:pPr>
  </w:style>
  <w:style w:type="character" w:customStyle="1" w:styleId="FooterChar">
    <w:name w:val="Footer Char"/>
    <w:basedOn w:val="DefaultParagraphFont"/>
    <w:link w:val="Footer"/>
    <w:uiPriority w:val="99"/>
    <w:rsid w:val="00162B3A"/>
    <w:rPr>
      <w:rFonts w:ascii="Arial" w:eastAsia="Arial" w:hAnsi="Arial" w:cs="Arial"/>
      <w:lang w:val="en-CA" w:eastAsia="en-CA" w:bidi="en-CA"/>
    </w:rPr>
  </w:style>
  <w:style w:type="character" w:customStyle="1" w:styleId="BodyTextChar">
    <w:name w:val="Body Text Char"/>
    <w:basedOn w:val="DefaultParagraphFont"/>
    <w:link w:val="BodyText"/>
    <w:uiPriority w:val="1"/>
    <w:rsid w:val="002F01B6"/>
    <w:rPr>
      <w:rFonts w:ascii="Arial" w:eastAsia="Arial" w:hAnsi="Arial" w:cs="Arial"/>
      <w:sz w:val="24"/>
      <w:szCs w:val="24"/>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Public Participation Guide (AUMA Draft) - BLLP Input Added (B2650249-2).DOCX</vt:lpstr>
    </vt:vector>
  </TitlesOfParts>
  <Company/>
  <LinksUpToDate>false</LinksUpToDate>
  <CharactersWithSpaces>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Participation Guide (AUMA Draft) - BLLP Input Added (B2650249-2).DOCX</dc:title>
  <dc:subject>B2650249.DOCX;2/font=8</dc:subject>
  <dc:creator>Wyatt Skovron</dc:creator>
  <cp:lastModifiedBy>Marisa Ryan</cp:lastModifiedBy>
  <cp:revision>5</cp:revision>
  <dcterms:created xsi:type="dcterms:W3CDTF">2018-03-07T23:35:00Z</dcterms:created>
  <dcterms:modified xsi:type="dcterms:W3CDTF">2018-03-09T17:12:00Z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2018-01-30T00:00:00Z</vt:filetime>
  </property>
  <property fmtid="{D5CDD505-2E9C-101B-9397-08002B2CF9AE}" pid="3" name="Creator">
    <vt:lpwstr>Microsoft® Word 2016</vt:lpwstr>
  </property>
  <property fmtid="{D5CDD505-2E9C-101B-9397-08002B2CF9AE}" pid="4" name="LastSaved">
    <vt:filetime>2018-02-12T00:00:00Z</vt:filetime>
  </property>
</Properties>
</file>