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CD2870" w14:textId="77777777" w:rsidR="001B1614" w:rsidRDefault="001B1614"/>
    <w:sectPr w:rsidR="001B1614" w:rsidSect="00095A1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4840" w:h="18700"/>
      <w:pgMar w:top="360" w:right="360" w:bottom="360" w:left="3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C707A0" w14:textId="77777777" w:rsidR="008A4C7A" w:rsidRDefault="008A4C7A" w:rsidP="00095A19">
      <w:r>
        <w:separator/>
      </w:r>
    </w:p>
  </w:endnote>
  <w:endnote w:type="continuationSeparator" w:id="0">
    <w:p w14:paraId="65EC800E" w14:textId="77777777" w:rsidR="008A4C7A" w:rsidRDefault="008A4C7A" w:rsidP="00095A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2FCBC" w14:textId="77777777" w:rsidR="00095A19" w:rsidRDefault="00095A1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CE80FC" w14:textId="77777777" w:rsidR="00095A19" w:rsidRDefault="00095A1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3D0A2F" w14:textId="77777777" w:rsidR="00095A19" w:rsidRDefault="00095A1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A8A5EF" w14:textId="77777777" w:rsidR="008A4C7A" w:rsidRDefault="008A4C7A" w:rsidP="00095A19">
      <w:r>
        <w:separator/>
      </w:r>
    </w:p>
  </w:footnote>
  <w:footnote w:type="continuationSeparator" w:id="0">
    <w:p w14:paraId="5D28393F" w14:textId="77777777" w:rsidR="008A4C7A" w:rsidRDefault="008A4C7A" w:rsidP="00095A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FF06F8" w14:textId="21E29A35" w:rsidR="00095A19" w:rsidRDefault="008A4C7A">
    <w:pPr>
      <w:pStyle w:val="Header"/>
    </w:pPr>
    <w:r>
      <w:rPr>
        <w:noProof/>
      </w:rPr>
      <w:pict w14:anchorId="0D42B2D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alt="" style="position:absolute;margin-left:0;margin-top:0;width:744pt;height:13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lbertaMunicipalities-ImmigrationBlackPressFullPageAd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FB2704" w14:textId="7FC3C072" w:rsidR="00095A19" w:rsidRDefault="008A4C7A">
    <w:pPr>
      <w:pStyle w:val="Header"/>
    </w:pPr>
    <w:r>
      <w:rPr>
        <w:noProof/>
      </w:rPr>
      <w:pict w14:anchorId="13BAC25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alt="" style="position:absolute;margin-left:0;margin-top:0;width:744pt;height:13in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lbertaMunicipalities-ImmigrationBlackPressFullPageAd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5E8254" w14:textId="0D145026" w:rsidR="00095A19" w:rsidRDefault="008A4C7A">
    <w:pPr>
      <w:pStyle w:val="Header"/>
    </w:pPr>
    <w:r>
      <w:rPr>
        <w:noProof/>
      </w:rPr>
      <w:pict w14:anchorId="5F538AB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744pt;height:13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lbertaMunicipalities-ImmigrationBlackPressFullPageAd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9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5A19"/>
    <w:rsid w:val="00001CB2"/>
    <w:rsid w:val="00095A19"/>
    <w:rsid w:val="001B1614"/>
    <w:rsid w:val="008A4C7A"/>
    <w:rsid w:val="00C63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B8984A"/>
  <w15:chartTrackingRefBased/>
  <w15:docId w15:val="{F0693F64-5774-2549-BD6A-02FCB02816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95A1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95A19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095A1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95A19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lauriermandin lauriermandin</dc:creator>
  <cp:keywords/>
  <dc:description/>
  <cp:lastModifiedBy>lauriermandin lauriermandin</cp:lastModifiedBy>
  <cp:revision>1</cp:revision>
  <cp:lastPrinted>2022-05-03T17:35:00Z</cp:lastPrinted>
  <dcterms:created xsi:type="dcterms:W3CDTF">2022-05-03T17:26:00Z</dcterms:created>
  <dcterms:modified xsi:type="dcterms:W3CDTF">2022-05-03T17:37:00Z</dcterms:modified>
</cp:coreProperties>
</file>